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/>
        <w:ind w:left="79" w:right="314" w:firstLine="0"/>
        <w:jc w:val="center"/>
        <w:rPr>
          <w:rFonts w:hint="eastAsia" w:ascii="仿宋" w:eastAsia="仿宋"/>
          <w:b/>
          <w:sz w:val="32"/>
        </w:rPr>
      </w:pPr>
      <w:r>
        <w:rPr>
          <w:rFonts w:hint="eastAsia" w:ascii="仿宋" w:eastAsia="仿宋"/>
          <w:b/>
          <w:sz w:val="32"/>
        </w:rPr>
        <w:t>浙江省 2021 年选拔高职高专毕业生进入本科学习统一考试</w:t>
      </w:r>
    </w:p>
    <w:p>
      <w:pPr>
        <w:spacing w:before="214"/>
        <w:ind w:left="77" w:right="314" w:firstLine="0"/>
        <w:jc w:val="center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w w:val="95"/>
          <w:sz w:val="32"/>
        </w:rPr>
        <w:t>大学语文</w:t>
      </w:r>
    </w:p>
    <w:p>
      <w:pPr>
        <w:pStyle w:val="3"/>
        <w:spacing w:before="188"/>
        <w:ind w:left="120"/>
        <w:rPr>
          <w:rFonts w:hint="eastAsia" w:ascii="仿宋" w:eastAsia="仿宋"/>
        </w:rPr>
      </w:pPr>
      <w:r>
        <w:rPr>
          <w:rFonts w:hint="eastAsia" w:ascii="仿宋" w:eastAsia="仿宋"/>
        </w:rPr>
        <w:t>请考生按规定用笔将答案涂、写在答题纸上。</w:t>
      </w:r>
    </w:p>
    <w:p>
      <w:pPr>
        <w:pStyle w:val="3"/>
        <w:rPr>
          <w:rFonts w:ascii="仿宋"/>
        </w:rPr>
      </w:pPr>
      <w:bookmarkStart w:id="0" w:name="_GoBack"/>
      <w:bookmarkEnd w:id="0"/>
    </w:p>
    <w:p>
      <w:pPr>
        <w:pStyle w:val="3"/>
        <w:spacing w:before="1"/>
        <w:rPr>
          <w:rFonts w:ascii="仿宋"/>
          <w:sz w:val="25"/>
        </w:rPr>
      </w:pPr>
    </w:p>
    <w:p>
      <w:pPr>
        <w:pStyle w:val="3"/>
        <w:ind w:left="120"/>
        <w:rPr>
          <w:rFonts w:hint="eastAsia" w:ascii="仿宋" w:eastAsia="仿宋"/>
        </w:rPr>
      </w:pPr>
      <w:r>
        <w:rPr>
          <w:rFonts w:hint="eastAsia" w:ascii="仿宋" w:eastAsia="仿宋"/>
        </w:rPr>
        <w:t>一、选择题（在每一小题的四个选项中选出一个正确的答案。本题共有 20 小题，</w:t>
      </w:r>
    </w:p>
    <w:p>
      <w:pPr>
        <w:pStyle w:val="3"/>
        <w:spacing w:before="161"/>
        <w:ind w:left="120"/>
        <w:rPr>
          <w:rFonts w:hint="eastAsia" w:ascii="仿宋" w:eastAsia="仿宋"/>
        </w:rPr>
      </w:pPr>
      <w:r>
        <w:rPr>
          <w:rFonts w:hint="eastAsia" w:ascii="仿宋" w:eastAsia="仿宋"/>
        </w:rPr>
        <w:t>每小题 1 分，共 20 分）</w:t>
      </w:r>
    </w:p>
    <w:p>
      <w:pPr>
        <w:pStyle w:val="8"/>
        <w:numPr>
          <w:ilvl w:val="0"/>
          <w:numId w:val="1"/>
        </w:numPr>
        <w:tabs>
          <w:tab w:val="left" w:pos="361"/>
        </w:tabs>
        <w:spacing w:before="160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成语“缘木求鱼”出自下列选项中的</w:t>
      </w:r>
    </w:p>
    <w:p>
      <w:pPr>
        <w:pStyle w:val="3"/>
        <w:tabs>
          <w:tab w:val="left" w:pos="3479"/>
        </w:tabs>
        <w:spacing w:before="161"/>
        <w:ind w:left="120"/>
      </w:pPr>
      <w:r>
        <w:t>A.《季氏将伐颛臾》</w:t>
      </w:r>
      <w:r>
        <w:tab/>
      </w:r>
      <w:r>
        <w:t>B.《郑伯克段于鄢》</w:t>
      </w:r>
    </w:p>
    <w:p>
      <w:pPr>
        <w:tabs>
          <w:tab w:val="left" w:pos="3419"/>
        </w:tabs>
        <w:spacing w:before="160"/>
        <w:ind w:left="120" w:right="0" w:firstLine="0"/>
        <w:jc w:val="left"/>
        <w:rPr>
          <w:b/>
          <w:sz w:val="24"/>
        </w:rPr>
      </w:pPr>
      <w:r>
        <w:rPr>
          <w:sz w:val="24"/>
        </w:rPr>
        <w:t>C.《前赤壁赋》</w:t>
      </w:r>
      <w:r>
        <w:rPr>
          <w:sz w:val="24"/>
        </w:rPr>
        <w:tab/>
      </w:r>
      <w:r>
        <w:rPr>
          <w:b/>
          <w:color w:val="FF0000"/>
          <w:sz w:val="24"/>
        </w:rPr>
        <w:t>D.《齐桓晋文之事》</w:t>
      </w:r>
    </w:p>
    <w:p>
      <w:pPr>
        <w:spacing w:before="81" w:line="256" w:lineRule="auto"/>
        <w:ind w:left="120" w:right="359" w:firstLine="0"/>
        <w:jc w:val="left"/>
        <w:rPr>
          <w:sz w:val="21"/>
        </w:rPr>
      </w:pPr>
      <w:r>
        <w:rPr>
          <w:b/>
          <w:w w:val="95"/>
          <w:sz w:val="24"/>
        </w:rPr>
        <w:t>解析</w:t>
      </w:r>
      <w:r>
        <w:rPr>
          <w:w w:val="95"/>
          <w:sz w:val="24"/>
        </w:rPr>
        <w:t>：</w:t>
      </w:r>
      <w:r>
        <w:rPr>
          <w:spacing w:val="-3"/>
          <w:w w:val="95"/>
          <w:sz w:val="21"/>
        </w:rPr>
        <w:t>“以若所为，求若所欲，犹缘木而求鱼也。”——《孟子</w:t>
      </w:r>
      <w:r>
        <w:rPr>
          <w:spacing w:val="-5"/>
          <w:w w:val="95"/>
          <w:sz w:val="21"/>
        </w:rPr>
        <w:t>·</w:t>
      </w:r>
      <w:r>
        <w:rPr>
          <w:w w:val="95"/>
          <w:sz w:val="21"/>
        </w:rPr>
        <w:t>梁惠王章句上</w:t>
      </w:r>
      <w:r>
        <w:rPr>
          <w:spacing w:val="-3"/>
          <w:w w:val="95"/>
          <w:sz w:val="21"/>
        </w:rPr>
        <w:t>·</w:t>
      </w:r>
      <w:r>
        <w:rPr>
          <w:w w:val="95"/>
          <w:sz w:val="21"/>
        </w:rPr>
        <w:t xml:space="preserve">齐   </w:t>
      </w:r>
      <w:r>
        <w:rPr>
          <w:sz w:val="21"/>
        </w:rPr>
        <w:t>桓晋文之事》。</w:t>
      </w:r>
    </w:p>
    <w:p>
      <w:pPr>
        <w:pStyle w:val="3"/>
        <w:spacing w:before="1"/>
        <w:rPr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361"/>
        </w:tabs>
        <w:spacing w:before="1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下列句子中加点词解释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正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确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的是</w:t>
      </w:r>
    </w:p>
    <w:p>
      <w:pPr>
        <w:pStyle w:val="8"/>
        <w:numPr>
          <w:ilvl w:val="1"/>
          <w:numId w:val="1"/>
        </w:numPr>
        <w:tabs>
          <w:tab w:val="left" w:pos="361"/>
          <w:tab w:val="left" w:pos="3839"/>
        </w:tabs>
        <w:spacing w:before="80" w:after="0" w:line="240" w:lineRule="auto"/>
        <w:ind w:left="361" w:right="0" w:hanging="241"/>
        <w:jc w:val="left"/>
        <w:rPr>
          <w:sz w:val="22"/>
        </w:rPr>
      </w:pPr>
      <w:r>
        <w:rPr>
          <w:sz w:val="24"/>
        </w:rPr>
        <w:t>是以君子</w:t>
      </w:r>
      <w:r>
        <w:rPr>
          <w:spacing w:val="-168"/>
          <w:sz w:val="24"/>
        </w:rPr>
        <w:t>远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庖厨也</w:t>
      </w:r>
      <w:r>
        <w:rPr>
          <w:sz w:val="24"/>
        </w:rPr>
        <w:tab/>
      </w:r>
      <w:r>
        <w:rPr>
          <w:sz w:val="24"/>
        </w:rPr>
        <w:t>远：远离</w:t>
      </w:r>
    </w:p>
    <w:p>
      <w:pPr>
        <w:pStyle w:val="8"/>
        <w:numPr>
          <w:ilvl w:val="1"/>
          <w:numId w:val="1"/>
        </w:numPr>
        <w:tabs>
          <w:tab w:val="left" w:pos="361"/>
          <w:tab w:val="left" w:pos="3839"/>
        </w:tabs>
        <w:spacing w:before="81" w:after="0" w:line="240" w:lineRule="auto"/>
        <w:ind w:left="361" w:right="0" w:hanging="241"/>
        <w:jc w:val="left"/>
        <w:rPr>
          <w:sz w:val="22"/>
        </w:rPr>
      </w:pPr>
      <w:r>
        <w:rPr>
          <w:spacing w:val="-168"/>
          <w:sz w:val="24"/>
        </w:rPr>
        <w:t>却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宾客以业诸侯</w:t>
      </w:r>
      <w:r>
        <w:rPr>
          <w:sz w:val="24"/>
        </w:rPr>
        <w:tab/>
      </w:r>
      <w:r>
        <w:rPr>
          <w:sz w:val="24"/>
        </w:rPr>
        <w:t>却：拒绝</w:t>
      </w:r>
    </w:p>
    <w:p>
      <w:pPr>
        <w:pStyle w:val="8"/>
        <w:numPr>
          <w:ilvl w:val="1"/>
          <w:numId w:val="1"/>
        </w:numPr>
        <w:tabs>
          <w:tab w:val="left" w:pos="364"/>
          <w:tab w:val="left" w:pos="3854"/>
        </w:tabs>
        <w:spacing w:before="80" w:after="0" w:line="240" w:lineRule="auto"/>
        <w:ind w:left="363" w:right="0" w:hanging="244"/>
        <w:jc w:val="left"/>
        <w:rPr>
          <w:b/>
          <w:color w:val="FF0000"/>
          <w:sz w:val="22"/>
        </w:rPr>
      </w:pPr>
      <w:r>
        <w:rPr>
          <w:b/>
          <w:color w:val="FF0000"/>
          <w:sz w:val="24"/>
        </w:rPr>
        <w:t>将袭郑，夫人将</w:t>
      </w:r>
      <w:r>
        <w:rPr>
          <w:b/>
          <w:color w:val="FF0000"/>
          <w:spacing w:val="-171"/>
          <w:sz w:val="24"/>
        </w:rPr>
        <w:t>启</w:t>
      </w:r>
      <w:r>
        <w:rPr>
          <w:color w:val="FF0000"/>
          <w:spacing w:val="-68"/>
          <w:position w:val="-7"/>
          <w:sz w:val="24"/>
        </w:rPr>
        <w:t>．</w:t>
      </w:r>
      <w:r>
        <w:rPr>
          <w:b/>
          <w:color w:val="FF0000"/>
          <w:sz w:val="24"/>
        </w:rPr>
        <w:t>之</w:t>
      </w:r>
      <w:r>
        <w:rPr>
          <w:b/>
          <w:color w:val="FF0000"/>
          <w:sz w:val="24"/>
        </w:rPr>
        <w:tab/>
      </w:r>
      <w:r>
        <w:rPr>
          <w:b/>
          <w:color w:val="FF0000"/>
          <w:w w:val="95"/>
          <w:sz w:val="24"/>
        </w:rPr>
        <w:t>启：启发</w:t>
      </w:r>
    </w:p>
    <w:p>
      <w:pPr>
        <w:pStyle w:val="8"/>
        <w:numPr>
          <w:ilvl w:val="1"/>
          <w:numId w:val="1"/>
        </w:numPr>
        <w:tabs>
          <w:tab w:val="left" w:pos="361"/>
          <w:tab w:val="left" w:pos="3839"/>
        </w:tabs>
        <w:spacing w:before="119" w:after="0" w:line="302" w:lineRule="auto"/>
        <w:ind w:left="120" w:right="3985" w:firstLine="0"/>
        <w:jc w:val="left"/>
        <w:rPr>
          <w:sz w:val="22"/>
        </w:rPr>
      </w:pPr>
      <w:r>
        <w:rPr>
          <w:sz w:val="24"/>
        </w:rPr>
        <w:t>摇其本以观其疏密</w:t>
      </w:r>
      <w:r>
        <w:rPr>
          <w:sz w:val="24"/>
        </w:rPr>
        <w:tab/>
      </w:r>
      <w:r>
        <w:rPr>
          <w:sz w:val="24"/>
        </w:rPr>
        <w:t>摇：摇</w:t>
      </w:r>
      <w:r>
        <w:rPr>
          <w:spacing w:val="-18"/>
          <w:sz w:val="24"/>
        </w:rPr>
        <w:t>动</w:t>
      </w:r>
      <w:r>
        <w:rPr>
          <w:b/>
          <w:sz w:val="24"/>
        </w:rPr>
        <w:t>解析</w:t>
      </w:r>
      <w:r>
        <w:rPr>
          <w:sz w:val="24"/>
        </w:rPr>
        <w:t>：</w:t>
      </w:r>
      <w:r>
        <w:rPr>
          <w:color w:val="333333"/>
          <w:sz w:val="21"/>
        </w:rPr>
        <w:t>启：为...打开城门。</w:t>
      </w:r>
    </w:p>
    <w:p>
      <w:pPr>
        <w:pStyle w:val="3"/>
        <w:spacing w:before="9"/>
        <w:rPr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361"/>
        </w:tabs>
        <w:spacing w:before="1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下列古代的历史名言中，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出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自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于先秦时期作品的是</w:t>
      </w:r>
    </w:p>
    <w:p>
      <w:pPr>
        <w:tabs>
          <w:tab w:val="left" w:pos="4319"/>
        </w:tabs>
        <w:spacing w:before="119"/>
        <w:ind w:left="120" w:right="0" w:firstLine="0"/>
        <w:jc w:val="left"/>
        <w:rPr>
          <w:b/>
          <w:sz w:val="24"/>
        </w:rPr>
      </w:pPr>
      <w:r>
        <w:rPr>
          <w:sz w:val="24"/>
        </w:rPr>
        <w:t>A.防民之口，甚于防川</w:t>
      </w:r>
      <w:r>
        <w:rPr>
          <w:sz w:val="24"/>
        </w:rPr>
        <w:tab/>
      </w:r>
      <w:r>
        <w:rPr>
          <w:b/>
          <w:color w:val="FF0000"/>
          <w:sz w:val="24"/>
        </w:rPr>
        <w:t>B.金玉其外，败絮其中</w:t>
      </w:r>
    </w:p>
    <w:p>
      <w:pPr>
        <w:tabs>
          <w:tab w:val="left" w:pos="4319"/>
        </w:tabs>
        <w:spacing w:before="160" w:line="280" w:lineRule="auto"/>
        <w:ind w:left="120" w:right="1790" w:firstLine="0"/>
        <w:jc w:val="left"/>
        <w:rPr>
          <w:sz w:val="21"/>
        </w:rPr>
      </w:pPr>
      <w:r>
        <w:rPr>
          <w:sz w:val="24"/>
        </w:rPr>
        <w:t>C.生于忧患，死于安乐</w:t>
      </w:r>
      <w:r>
        <w:rPr>
          <w:sz w:val="24"/>
        </w:rPr>
        <w:tab/>
      </w:r>
      <w:r>
        <w:rPr>
          <w:sz w:val="24"/>
        </w:rPr>
        <w:t xml:space="preserve">D.得道多助，失道寡助 </w:t>
      </w:r>
      <w:r>
        <w:rPr>
          <w:b/>
          <w:w w:val="95"/>
          <w:sz w:val="24"/>
        </w:rPr>
        <w:t>解析：</w:t>
      </w:r>
      <w:r>
        <w:rPr>
          <w:w w:val="95"/>
          <w:sz w:val="21"/>
        </w:rPr>
        <w:t>“金玉其外，败絮其中”这八个字出自刘基的《卖柑者言》</w:t>
      </w:r>
      <w:r>
        <w:rPr>
          <w:color w:val="333333"/>
          <w:w w:val="95"/>
          <w:sz w:val="21"/>
        </w:rPr>
        <w:t xml:space="preserve">。  </w:t>
      </w:r>
      <w:r>
        <w:rPr>
          <w:color w:val="333333"/>
          <w:sz w:val="21"/>
        </w:rPr>
        <w:t>“防民之口，甚于防川”《国语·周语》。</w:t>
      </w:r>
    </w:p>
    <w:p>
      <w:pPr>
        <w:spacing w:before="0" w:line="266" w:lineRule="exact"/>
        <w:ind w:left="120" w:right="0" w:firstLine="0"/>
        <w:jc w:val="left"/>
        <w:rPr>
          <w:sz w:val="21"/>
        </w:rPr>
      </w:pPr>
      <w:r>
        <w:rPr>
          <w:color w:val="333333"/>
          <w:sz w:val="21"/>
        </w:rPr>
        <w:t>“生于忧患，死于安乐”；“得道多助，失道寡助”都选自《孟子》。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361"/>
        </w:tabs>
        <w:spacing w:before="0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下列诗句中，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属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于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陶渊明作品中的句子是</w:t>
      </w:r>
    </w:p>
    <w:p>
      <w:pPr>
        <w:pStyle w:val="3"/>
        <w:tabs>
          <w:tab w:val="left" w:pos="4739"/>
        </w:tabs>
        <w:spacing w:before="119"/>
        <w:ind w:left="120"/>
      </w:pPr>
      <w:r>
        <w:t>A.此中有真意，欲辩已忘言</w:t>
      </w:r>
      <w:r>
        <w:tab/>
      </w:r>
      <w:r>
        <w:t>B.山气日夕佳，飞鸟相与还</w:t>
      </w:r>
    </w:p>
    <w:p>
      <w:pPr>
        <w:tabs>
          <w:tab w:val="left" w:pos="4739"/>
        </w:tabs>
        <w:spacing w:before="161" w:line="302" w:lineRule="auto"/>
        <w:ind w:left="120" w:right="1154" w:firstLine="0"/>
        <w:jc w:val="left"/>
        <w:rPr>
          <w:sz w:val="21"/>
        </w:rPr>
      </w:pPr>
      <w:r>
        <w:rPr>
          <w:sz w:val="24"/>
        </w:rPr>
        <w:t>C.问君何能尔，心远地自偏</w:t>
      </w:r>
      <w:r>
        <w:rPr>
          <w:sz w:val="24"/>
        </w:rPr>
        <w:tab/>
      </w:r>
      <w:r>
        <w:rPr>
          <w:b/>
          <w:color w:val="FF0000"/>
          <w:sz w:val="24"/>
        </w:rPr>
        <w:t>D.岁华尽摇落，芳意竟何</w:t>
      </w:r>
      <w:r>
        <w:rPr>
          <w:b/>
          <w:color w:val="FF0000"/>
          <w:spacing w:val="-14"/>
          <w:sz w:val="24"/>
        </w:rPr>
        <w:t>成</w:t>
      </w:r>
      <w:r>
        <w:rPr>
          <w:b/>
          <w:sz w:val="24"/>
        </w:rPr>
        <w:t>解析：</w:t>
      </w:r>
      <w:r>
        <w:rPr>
          <w:color w:val="333333"/>
          <w:sz w:val="21"/>
        </w:rPr>
        <w:t>“岁华尽摇落，芳意竟何成”选自陈子昂《感遇诗三十八首》。</w:t>
      </w:r>
    </w:p>
    <w:p>
      <w:pPr>
        <w:spacing w:after="0" w:line="302" w:lineRule="auto"/>
        <w:jc w:val="left"/>
        <w:rPr>
          <w:sz w:val="21"/>
        </w:rPr>
        <w:sectPr>
          <w:headerReference r:id="rId5" w:type="default"/>
          <w:type w:val="continuous"/>
          <w:pgSz w:w="11910" w:h="16840"/>
          <w:pgMar w:top="1780" w:right="1440" w:bottom="280" w:left="1680" w:header="734" w:footer="720" w:gutter="0"/>
          <w:cols w:space="720" w:num="1"/>
        </w:sectPr>
      </w:pPr>
    </w:p>
    <w:p>
      <w:pPr>
        <w:pStyle w:val="3"/>
        <w:spacing w:before="44"/>
        <w:ind w:left="120"/>
      </w:pPr>
      <w:r>
        <w:t>5</w:t>
      </w:r>
      <w:r>
        <w:rPr>
          <w:spacing w:val="-9"/>
        </w:rPr>
        <w:t xml:space="preserve"> 下列成语中，</w:t>
      </w:r>
      <w:r>
        <w:rPr>
          <w:spacing w:val="-168"/>
        </w:rPr>
        <w:t>不</w:t>
      </w:r>
      <w:r>
        <w:rPr>
          <w:spacing w:val="-72"/>
          <w:position w:val="-7"/>
        </w:rPr>
        <w:t>．</w:t>
      </w:r>
      <w:r>
        <w:rPr>
          <w:spacing w:val="-168"/>
        </w:rPr>
        <w:t>属</w:t>
      </w:r>
      <w:r>
        <w:rPr>
          <w:spacing w:val="-72"/>
          <w:position w:val="-7"/>
        </w:rPr>
        <w:t>．</w:t>
      </w:r>
      <w:r>
        <w:rPr>
          <w:spacing w:val="-168"/>
        </w:rPr>
        <w:t>于</w:t>
      </w:r>
      <w:r>
        <w:rPr>
          <w:spacing w:val="-72"/>
          <w:position w:val="-7"/>
        </w:rPr>
        <w:t>．</w:t>
      </w:r>
      <w:r>
        <w:t>苏轼《前赤壁赋》中的是</w:t>
      </w:r>
    </w:p>
    <w:p>
      <w:pPr>
        <w:tabs>
          <w:tab w:val="left" w:pos="1799"/>
          <w:tab w:val="left" w:pos="3479"/>
          <w:tab w:val="left" w:pos="5159"/>
        </w:tabs>
        <w:spacing w:before="119" w:line="302" w:lineRule="auto"/>
        <w:ind w:left="120" w:right="2425" w:firstLine="0"/>
        <w:jc w:val="left"/>
        <w:rPr>
          <w:sz w:val="21"/>
        </w:rPr>
      </w:pPr>
      <w:r>
        <w:rPr>
          <w:b/>
          <w:color w:val="FF0000"/>
          <w:sz w:val="24"/>
        </w:rPr>
        <w:t>A.祸起萧墙</w:t>
      </w:r>
      <w:r>
        <w:rPr>
          <w:b/>
          <w:color w:val="FF0000"/>
          <w:sz w:val="24"/>
        </w:rPr>
        <w:tab/>
      </w:r>
      <w:r>
        <w:rPr>
          <w:sz w:val="24"/>
        </w:rPr>
        <w:t>B.正襟危坐</w:t>
      </w:r>
      <w:r>
        <w:rPr>
          <w:sz w:val="24"/>
        </w:rPr>
        <w:tab/>
      </w:r>
      <w:r>
        <w:rPr>
          <w:sz w:val="24"/>
        </w:rPr>
        <w:t>C.杯盘狼藉</w:t>
      </w:r>
      <w:r>
        <w:rPr>
          <w:sz w:val="24"/>
        </w:rPr>
        <w:tab/>
      </w:r>
      <w:r>
        <w:rPr>
          <w:sz w:val="24"/>
        </w:rPr>
        <w:t>D.遗世独</w:t>
      </w:r>
      <w:r>
        <w:rPr>
          <w:spacing w:val="-18"/>
          <w:sz w:val="24"/>
        </w:rPr>
        <w:t>立</w:t>
      </w:r>
      <w:r>
        <w:rPr>
          <w:b/>
          <w:sz w:val="24"/>
        </w:rPr>
        <w:t>解析：</w:t>
      </w:r>
      <w:r>
        <w:rPr>
          <w:color w:val="333333"/>
          <w:sz w:val="21"/>
        </w:rPr>
        <w:t>“祸起萧墙”出自《季氏将伐颛臾》。</w:t>
      </w:r>
    </w:p>
    <w:p>
      <w:pPr>
        <w:pStyle w:val="3"/>
      </w:pPr>
    </w:p>
    <w:p>
      <w:pPr>
        <w:pStyle w:val="3"/>
        <w:spacing w:before="3"/>
        <w:rPr>
          <w:sz w:val="34"/>
        </w:rPr>
      </w:pPr>
    </w:p>
    <w:p>
      <w:pPr>
        <w:pStyle w:val="8"/>
        <w:numPr>
          <w:ilvl w:val="0"/>
          <w:numId w:val="2"/>
        </w:numPr>
        <w:tabs>
          <w:tab w:val="left" w:pos="361"/>
          <w:tab w:val="left" w:pos="3059"/>
        </w:tabs>
        <w:spacing w:before="1" w:after="0" w:line="333" w:lineRule="auto"/>
        <w:ind w:left="120" w:right="3385" w:firstLine="0"/>
        <w:jc w:val="left"/>
        <w:rPr>
          <w:sz w:val="22"/>
        </w:rPr>
      </w:pPr>
      <w:r>
        <w:rPr>
          <w:sz w:val="24"/>
        </w:rPr>
        <w:t>下列句子中“之”字的用法与其他句子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同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的</w:t>
      </w:r>
      <w:r>
        <w:rPr>
          <w:spacing w:val="-19"/>
          <w:sz w:val="24"/>
        </w:rPr>
        <w:t>是</w:t>
      </w:r>
      <w:r>
        <w:rPr>
          <w:b/>
          <w:color w:val="FF0000"/>
          <w:sz w:val="24"/>
        </w:rPr>
        <w:t>A.不如早为之所</w:t>
      </w:r>
      <w:r>
        <w:rPr>
          <w:b/>
          <w:color w:val="FF0000"/>
          <w:sz w:val="24"/>
        </w:rPr>
        <w:tab/>
      </w:r>
      <w:r>
        <w:rPr>
          <w:sz w:val="24"/>
        </w:rPr>
        <w:t>B.其翼若垂天之云</w:t>
      </w:r>
    </w:p>
    <w:p>
      <w:pPr>
        <w:pStyle w:val="8"/>
        <w:numPr>
          <w:ilvl w:val="0"/>
          <w:numId w:val="3"/>
        </w:numPr>
        <w:tabs>
          <w:tab w:val="left" w:pos="361"/>
          <w:tab w:val="left" w:pos="3119"/>
        </w:tabs>
        <w:spacing w:before="39" w:after="0" w:line="240" w:lineRule="auto"/>
        <w:ind w:left="361" w:right="0" w:hanging="241"/>
        <w:jc w:val="left"/>
        <w:rPr>
          <w:sz w:val="22"/>
        </w:rPr>
      </w:pPr>
      <w:r>
        <w:rPr>
          <w:sz w:val="24"/>
        </w:rPr>
        <w:t>惠王用张仪之计</w:t>
      </w:r>
      <w:r>
        <w:rPr>
          <w:sz w:val="24"/>
        </w:rPr>
        <w:tab/>
      </w:r>
      <w:r>
        <w:rPr>
          <w:sz w:val="24"/>
        </w:rPr>
        <w:t>D.月出于东山之上</w:t>
      </w:r>
    </w:p>
    <w:p>
      <w:pPr>
        <w:tabs>
          <w:tab w:val="left" w:pos="7007"/>
        </w:tabs>
        <w:spacing w:before="81"/>
        <w:ind w:left="120" w:right="0" w:firstLine="0"/>
        <w:jc w:val="left"/>
        <w:rPr>
          <w:sz w:val="21"/>
        </w:rPr>
      </w:pPr>
      <w:r>
        <w:rPr>
          <w:b/>
          <w:w w:val="99"/>
          <w:sz w:val="24"/>
        </w:rPr>
        <w:t>解析</w:t>
      </w:r>
      <w:r>
        <w:rPr>
          <w:b/>
          <w:spacing w:val="-108"/>
          <w:w w:val="99"/>
          <w:sz w:val="24"/>
        </w:rPr>
        <w:t>：</w:t>
      </w:r>
      <w:r>
        <w:rPr>
          <w:color w:val="333333"/>
          <w:spacing w:val="-1"/>
          <w:w w:val="99"/>
          <w:sz w:val="21"/>
        </w:rPr>
        <w:t>“不</w:t>
      </w:r>
      <w:r>
        <w:rPr>
          <w:color w:val="333333"/>
          <w:spacing w:val="2"/>
          <w:w w:val="99"/>
          <w:sz w:val="21"/>
        </w:rPr>
        <w:t>如</w:t>
      </w:r>
      <w:r>
        <w:rPr>
          <w:color w:val="333333"/>
          <w:spacing w:val="-1"/>
          <w:w w:val="99"/>
          <w:sz w:val="21"/>
        </w:rPr>
        <w:t>早</w:t>
      </w:r>
      <w:r>
        <w:rPr>
          <w:color w:val="333333"/>
          <w:spacing w:val="2"/>
          <w:w w:val="99"/>
          <w:sz w:val="21"/>
        </w:rPr>
        <w:t>为</w:t>
      </w:r>
      <w:r>
        <w:rPr>
          <w:color w:val="333333"/>
          <w:spacing w:val="-1"/>
          <w:w w:val="99"/>
          <w:sz w:val="21"/>
        </w:rPr>
        <w:t>之</w:t>
      </w:r>
      <w:r>
        <w:rPr>
          <w:color w:val="333333"/>
          <w:spacing w:val="2"/>
          <w:w w:val="99"/>
          <w:sz w:val="21"/>
        </w:rPr>
        <w:t>所”</w:t>
      </w:r>
      <w:r>
        <w:rPr>
          <w:color w:val="333333"/>
          <w:spacing w:val="-1"/>
          <w:w w:val="99"/>
          <w:sz w:val="21"/>
        </w:rPr>
        <w:t>的</w:t>
      </w:r>
      <w:r>
        <w:rPr>
          <w:color w:val="333333"/>
          <w:spacing w:val="2"/>
          <w:w w:val="99"/>
          <w:sz w:val="21"/>
        </w:rPr>
        <w:t>“</w:t>
      </w:r>
      <w:r>
        <w:rPr>
          <w:color w:val="333333"/>
          <w:spacing w:val="-1"/>
          <w:w w:val="99"/>
          <w:sz w:val="21"/>
        </w:rPr>
        <w:t>之</w:t>
      </w:r>
      <w:r>
        <w:rPr>
          <w:color w:val="333333"/>
          <w:spacing w:val="2"/>
          <w:w w:val="99"/>
          <w:sz w:val="21"/>
        </w:rPr>
        <w:t>”</w:t>
      </w:r>
      <w:r>
        <w:rPr>
          <w:color w:val="333333"/>
          <w:spacing w:val="-1"/>
          <w:w w:val="99"/>
          <w:sz w:val="21"/>
        </w:rPr>
        <w:t>是</w:t>
      </w:r>
      <w:r>
        <w:rPr>
          <w:color w:val="333333"/>
          <w:spacing w:val="2"/>
          <w:w w:val="99"/>
          <w:sz w:val="21"/>
        </w:rPr>
        <w:t>代</w:t>
      </w:r>
      <w:r>
        <w:rPr>
          <w:color w:val="333333"/>
          <w:spacing w:val="-1"/>
          <w:w w:val="99"/>
          <w:sz w:val="21"/>
        </w:rPr>
        <w:t>词</w:t>
      </w:r>
      <w:r>
        <w:rPr>
          <w:color w:val="333333"/>
          <w:spacing w:val="-94"/>
          <w:w w:val="99"/>
          <w:sz w:val="21"/>
        </w:rPr>
        <w:t>，</w:t>
      </w:r>
      <w:r>
        <w:rPr>
          <w:color w:val="333333"/>
          <w:spacing w:val="-1"/>
          <w:w w:val="99"/>
          <w:sz w:val="21"/>
        </w:rPr>
        <w:t>不</w:t>
      </w:r>
      <w:r>
        <w:rPr>
          <w:color w:val="333333"/>
          <w:spacing w:val="2"/>
          <w:w w:val="99"/>
          <w:sz w:val="21"/>
        </w:rPr>
        <w:t>如</w:t>
      </w:r>
      <w:r>
        <w:rPr>
          <w:color w:val="333333"/>
          <w:spacing w:val="-1"/>
          <w:w w:val="99"/>
          <w:sz w:val="21"/>
        </w:rPr>
        <w:t>早</w:t>
      </w:r>
      <w:r>
        <w:rPr>
          <w:color w:val="333333"/>
          <w:spacing w:val="2"/>
          <w:w w:val="99"/>
          <w:sz w:val="21"/>
        </w:rPr>
        <w:t>点</w:t>
      </w:r>
      <w:r>
        <w:rPr>
          <w:color w:val="333333"/>
          <w:spacing w:val="-1"/>
          <w:w w:val="99"/>
          <w:sz w:val="21"/>
        </w:rPr>
        <w:t>给</w:t>
      </w:r>
      <w:r>
        <w:rPr>
          <w:color w:val="333333"/>
          <w:spacing w:val="2"/>
          <w:w w:val="99"/>
          <w:sz w:val="21"/>
        </w:rPr>
        <w:t>他</w:t>
      </w:r>
      <w:r>
        <w:rPr>
          <w:color w:val="333333"/>
          <w:spacing w:val="-1"/>
          <w:w w:val="99"/>
          <w:sz w:val="21"/>
        </w:rPr>
        <w:t>找</w:t>
      </w:r>
      <w:r>
        <w:rPr>
          <w:color w:val="333333"/>
          <w:spacing w:val="2"/>
          <w:w w:val="99"/>
          <w:sz w:val="21"/>
        </w:rPr>
        <w:t>个</w:t>
      </w:r>
      <w:r>
        <w:rPr>
          <w:color w:val="333333"/>
          <w:spacing w:val="-1"/>
          <w:w w:val="99"/>
          <w:sz w:val="21"/>
        </w:rPr>
        <w:t>地</w:t>
      </w:r>
      <w:r>
        <w:rPr>
          <w:color w:val="333333"/>
          <w:spacing w:val="2"/>
          <w:w w:val="99"/>
          <w:sz w:val="21"/>
        </w:rPr>
        <w:t>方</w:t>
      </w:r>
      <w:r>
        <w:rPr>
          <w:color w:val="333333"/>
          <w:w w:val="99"/>
          <w:sz w:val="21"/>
        </w:rPr>
        <w:t>。</w:t>
      </w:r>
      <w:r>
        <w:rPr>
          <w:color w:val="333333"/>
          <w:sz w:val="21"/>
        </w:rPr>
        <w:tab/>
      </w:r>
      <w:r>
        <w:rPr>
          <w:color w:val="333333"/>
          <w:spacing w:val="1"/>
          <w:w w:val="99"/>
          <w:sz w:val="21"/>
        </w:rPr>
        <w:t>BC</w:t>
      </w:r>
      <w:r>
        <w:rPr>
          <w:color w:val="333333"/>
          <w:w w:val="99"/>
          <w:sz w:val="21"/>
        </w:rPr>
        <w:t>D</w:t>
      </w:r>
      <w:r>
        <w:rPr>
          <w:color w:val="333333"/>
          <w:spacing w:val="-54"/>
          <w:sz w:val="21"/>
        </w:rPr>
        <w:t xml:space="preserve"> </w:t>
      </w:r>
      <w:r>
        <w:rPr>
          <w:color w:val="333333"/>
          <w:spacing w:val="-1"/>
          <w:w w:val="99"/>
          <w:sz w:val="21"/>
        </w:rPr>
        <w:t>都</w:t>
      </w:r>
      <w:r>
        <w:rPr>
          <w:color w:val="333333"/>
          <w:spacing w:val="2"/>
          <w:w w:val="99"/>
          <w:sz w:val="21"/>
        </w:rPr>
        <w:t>是“</w:t>
      </w:r>
      <w:r>
        <w:rPr>
          <w:color w:val="333333"/>
          <w:spacing w:val="-1"/>
          <w:w w:val="99"/>
          <w:sz w:val="21"/>
        </w:rPr>
        <w:t>的</w:t>
      </w:r>
      <w:r>
        <w:rPr>
          <w:color w:val="333333"/>
          <w:spacing w:val="2"/>
          <w:w w:val="99"/>
          <w:sz w:val="21"/>
        </w:rPr>
        <w:t>”</w:t>
      </w:r>
      <w:r>
        <w:rPr>
          <w:color w:val="333333"/>
          <w:w w:val="99"/>
          <w:sz w:val="21"/>
        </w:rPr>
        <w:t>。</w:t>
      </w:r>
    </w:p>
    <w:p>
      <w:pPr>
        <w:pStyle w:val="3"/>
      </w:pPr>
    </w:p>
    <w:p>
      <w:pPr>
        <w:pStyle w:val="8"/>
        <w:numPr>
          <w:ilvl w:val="0"/>
          <w:numId w:val="2"/>
        </w:numPr>
        <w:tabs>
          <w:tab w:val="left" w:pos="361"/>
        </w:tabs>
        <w:spacing w:before="206" w:after="0" w:line="240" w:lineRule="auto"/>
        <w:ind w:left="361" w:right="0" w:hanging="241"/>
        <w:jc w:val="left"/>
        <w:rPr>
          <w:sz w:val="22"/>
        </w:rPr>
      </w:pPr>
      <w:r>
        <w:rPr>
          <w:sz w:val="24"/>
        </w:rPr>
        <w:t>下列句子中、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属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于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宋词是</w:t>
      </w:r>
    </w:p>
    <w:p>
      <w:pPr>
        <w:pStyle w:val="3"/>
        <w:spacing w:before="119" w:line="364" w:lineRule="auto"/>
        <w:ind w:left="120" w:right="4830"/>
      </w:pPr>
      <w:r>
        <w:t>A 楚天千里清秋、水随天去秋无际。B.人有悲欢离合，月有阴晴圆缺。C.三杯两盏淡酒，怎敌他晚来风急?</w:t>
      </w:r>
    </w:p>
    <w:p>
      <w:pPr>
        <w:pStyle w:val="8"/>
        <w:numPr>
          <w:ilvl w:val="0"/>
          <w:numId w:val="3"/>
        </w:numPr>
        <w:tabs>
          <w:tab w:val="left" w:pos="364"/>
        </w:tabs>
        <w:spacing w:before="2" w:after="0" w:line="240" w:lineRule="auto"/>
        <w:ind w:left="363" w:right="0" w:hanging="244"/>
        <w:jc w:val="left"/>
        <w:rPr>
          <w:b/>
          <w:color w:val="FF0000"/>
          <w:sz w:val="22"/>
        </w:rPr>
      </w:pPr>
      <w:r>
        <w:rPr>
          <w:b/>
          <w:color w:val="FF0000"/>
          <w:sz w:val="24"/>
        </w:rPr>
        <w:t>春花秋月何时了?往事知多少。</w:t>
      </w:r>
    </w:p>
    <w:p>
      <w:pPr>
        <w:spacing w:before="99"/>
        <w:ind w:left="120" w:right="0" w:firstLine="0"/>
        <w:jc w:val="left"/>
        <w:rPr>
          <w:sz w:val="21"/>
        </w:rPr>
      </w:pPr>
      <w:r>
        <w:rPr>
          <w:b/>
          <w:color w:val="333333"/>
          <w:sz w:val="21"/>
        </w:rPr>
        <w:t>解析：</w:t>
      </w:r>
      <w:r>
        <w:rPr>
          <w:color w:val="333333"/>
          <w:sz w:val="21"/>
        </w:rPr>
        <w:t>出自五代·李煜的《虞美人》。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1"/>
        </w:rPr>
      </w:pPr>
    </w:p>
    <w:p>
      <w:pPr>
        <w:pStyle w:val="8"/>
        <w:numPr>
          <w:ilvl w:val="0"/>
          <w:numId w:val="2"/>
        </w:numPr>
        <w:tabs>
          <w:tab w:val="left" w:pos="361"/>
        </w:tabs>
        <w:spacing w:before="1" w:after="0" w:line="240" w:lineRule="auto"/>
        <w:ind w:left="361" w:right="0" w:hanging="241"/>
        <w:jc w:val="left"/>
        <w:rPr>
          <w:sz w:val="22"/>
        </w:rPr>
      </w:pPr>
      <w:r>
        <w:rPr>
          <w:sz w:val="24"/>
        </w:rPr>
        <w:t>下列成语的构造与其他三个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同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的是</w:t>
      </w:r>
    </w:p>
    <w:p>
      <w:pPr>
        <w:tabs>
          <w:tab w:val="left" w:pos="1799"/>
          <w:tab w:val="left" w:pos="3479"/>
          <w:tab w:val="left" w:pos="5159"/>
        </w:tabs>
        <w:spacing w:before="119"/>
        <w:ind w:left="120" w:right="0" w:firstLine="0"/>
        <w:jc w:val="left"/>
        <w:rPr>
          <w:b/>
          <w:sz w:val="24"/>
        </w:rPr>
      </w:pPr>
      <w:r>
        <w:rPr>
          <w:sz w:val="24"/>
        </w:rPr>
        <w:t>A.声东击西</w:t>
      </w:r>
      <w:r>
        <w:rPr>
          <w:sz w:val="24"/>
        </w:rPr>
        <w:tab/>
      </w:r>
      <w:r>
        <w:rPr>
          <w:sz w:val="24"/>
        </w:rPr>
        <w:t>B.抱残守缺</w:t>
      </w:r>
      <w:r>
        <w:rPr>
          <w:sz w:val="24"/>
        </w:rPr>
        <w:tab/>
      </w:r>
      <w:r>
        <w:rPr>
          <w:sz w:val="24"/>
        </w:rPr>
        <w:t>C.指桑骂槐</w:t>
      </w:r>
      <w:r>
        <w:rPr>
          <w:sz w:val="24"/>
        </w:rPr>
        <w:tab/>
      </w:r>
      <w:r>
        <w:rPr>
          <w:b/>
          <w:color w:val="FF0000"/>
          <w:sz w:val="24"/>
        </w:rPr>
        <w:t>D.风声鹤唳</w:t>
      </w:r>
    </w:p>
    <w:p>
      <w:pPr>
        <w:spacing w:before="99"/>
        <w:ind w:left="120" w:right="0" w:firstLine="0"/>
        <w:jc w:val="left"/>
        <w:rPr>
          <w:sz w:val="21"/>
        </w:rPr>
      </w:pPr>
      <w:r>
        <w:rPr>
          <w:b/>
          <w:color w:val="333333"/>
          <w:sz w:val="21"/>
        </w:rPr>
        <w:t>解析：</w:t>
      </w:r>
      <w:r>
        <w:rPr>
          <w:color w:val="333333"/>
          <w:sz w:val="21"/>
        </w:rPr>
        <w:t>ABC 都是动宾动宾，属联合式，D 风声鹤唳是定名定名，属联合式。</w:t>
      </w:r>
    </w:p>
    <w:p>
      <w:pPr>
        <w:pStyle w:val="3"/>
        <w:rPr>
          <w:sz w:val="20"/>
        </w:rPr>
      </w:pPr>
    </w:p>
    <w:p>
      <w:pPr>
        <w:pStyle w:val="3"/>
        <w:spacing w:before="8"/>
      </w:pPr>
    </w:p>
    <w:p>
      <w:pPr>
        <w:pStyle w:val="8"/>
        <w:numPr>
          <w:ilvl w:val="0"/>
          <w:numId w:val="2"/>
        </w:numPr>
        <w:tabs>
          <w:tab w:val="left" w:pos="361"/>
          <w:tab w:val="left" w:pos="1799"/>
          <w:tab w:val="left" w:pos="3479"/>
          <w:tab w:val="left" w:pos="5159"/>
        </w:tabs>
        <w:spacing w:before="0" w:after="0" w:line="364" w:lineRule="auto"/>
        <w:ind w:left="120" w:right="1345" w:firstLine="0"/>
        <w:jc w:val="left"/>
        <w:rPr>
          <w:sz w:val="22"/>
        </w:rPr>
      </w:pPr>
      <w:r>
        <w:rPr>
          <w:sz w:val="24"/>
        </w:rPr>
        <w:t>曹操《短歌行》 中“周公吐哺、天下归心”、其中“周公”指的</w:t>
      </w:r>
      <w:r>
        <w:rPr>
          <w:spacing w:val="-19"/>
          <w:sz w:val="24"/>
        </w:rPr>
        <w:t>是</w:t>
      </w:r>
      <w:r>
        <w:rPr>
          <w:sz w:val="24"/>
        </w:rPr>
        <w:t>A.周文王</w:t>
      </w:r>
      <w:r>
        <w:rPr>
          <w:sz w:val="24"/>
        </w:rPr>
        <w:tab/>
      </w:r>
      <w:r>
        <w:rPr>
          <w:sz w:val="24"/>
        </w:rPr>
        <w:t>B.周武王</w:t>
      </w:r>
      <w:r>
        <w:rPr>
          <w:sz w:val="24"/>
        </w:rPr>
        <w:tab/>
      </w:r>
      <w:r>
        <w:rPr>
          <w:b/>
          <w:color w:val="FF0000"/>
          <w:sz w:val="24"/>
        </w:rPr>
        <w:t>C.周公旦</w:t>
      </w:r>
      <w:r>
        <w:rPr>
          <w:b/>
          <w:color w:val="FF0000"/>
          <w:sz w:val="24"/>
        </w:rPr>
        <w:tab/>
      </w:r>
      <w:r>
        <w:rPr>
          <w:sz w:val="24"/>
        </w:rPr>
        <w:t>D.周公瑾</w:t>
      </w:r>
    </w:p>
    <w:p>
      <w:pPr>
        <w:spacing w:before="0" w:line="230" w:lineRule="exact"/>
        <w:ind w:left="120" w:right="0" w:firstLine="0"/>
        <w:jc w:val="left"/>
        <w:rPr>
          <w:sz w:val="21"/>
        </w:rPr>
      </w:pPr>
      <w:r>
        <w:rPr>
          <w:b/>
          <w:sz w:val="24"/>
        </w:rPr>
        <w:t>解析</w:t>
      </w:r>
      <w:r>
        <w:rPr>
          <w:sz w:val="24"/>
        </w:rPr>
        <w:t>：</w:t>
      </w:r>
      <w:r>
        <w:rPr>
          <w:color w:val="333333"/>
          <w:sz w:val="21"/>
        </w:rPr>
        <w:t>周公是周公旦。</w:t>
      </w:r>
    </w:p>
    <w:p>
      <w:pPr>
        <w:pStyle w:val="3"/>
      </w:pPr>
    </w:p>
    <w:p>
      <w:pPr>
        <w:pStyle w:val="3"/>
        <w:spacing w:before="1"/>
        <w:rPr>
          <w:sz w:val="19"/>
        </w:rPr>
      </w:pPr>
    </w:p>
    <w:p>
      <w:pPr>
        <w:pStyle w:val="8"/>
        <w:numPr>
          <w:ilvl w:val="0"/>
          <w:numId w:val="2"/>
        </w:numPr>
        <w:tabs>
          <w:tab w:val="left" w:pos="481"/>
        </w:tabs>
        <w:spacing w:before="0" w:after="0" w:line="240" w:lineRule="auto"/>
        <w:ind w:left="481" w:right="0" w:hanging="361"/>
        <w:jc w:val="left"/>
        <w:rPr>
          <w:sz w:val="22"/>
        </w:rPr>
      </w:pPr>
      <w:r>
        <w:rPr>
          <w:sz w:val="24"/>
        </w:rPr>
        <w:t>下列关于文学史的论述，不正确的一项是</w:t>
      </w:r>
    </w:p>
    <w:p>
      <w:pPr>
        <w:pStyle w:val="8"/>
        <w:numPr>
          <w:ilvl w:val="0"/>
          <w:numId w:val="4"/>
        </w:numPr>
        <w:tabs>
          <w:tab w:val="left" w:pos="361"/>
        </w:tabs>
        <w:spacing w:before="160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五言律诗《山居秋暝》是王维山水诗的代表作之一。</w:t>
      </w:r>
    </w:p>
    <w:p>
      <w:pPr>
        <w:pStyle w:val="8"/>
        <w:numPr>
          <w:ilvl w:val="0"/>
          <w:numId w:val="4"/>
        </w:numPr>
        <w:tabs>
          <w:tab w:val="left" w:pos="361"/>
        </w:tabs>
        <w:spacing w:before="161" w:after="0" w:line="372" w:lineRule="auto"/>
        <w:ind w:left="120" w:right="2425" w:firstLine="0"/>
        <w:jc w:val="left"/>
        <w:rPr>
          <w:b/>
          <w:sz w:val="24"/>
        </w:rPr>
      </w:pPr>
      <w:r>
        <w:rPr>
          <w:spacing w:val="-1"/>
          <w:sz w:val="24"/>
        </w:rPr>
        <w:t>《左传》又称《春秋左氏传》，是一部编年体历史著作。</w:t>
      </w:r>
      <w:r>
        <w:rPr>
          <w:b/>
          <w:color w:val="FF0000"/>
          <w:sz w:val="24"/>
        </w:rPr>
        <w:t>C.关汉卿的小令《天净沙</w:t>
      </w:r>
      <w:r>
        <w:rPr>
          <w:rFonts w:hint="eastAsia" w:ascii="微软雅黑" w:hAnsi="微软雅黑" w:eastAsia="微软雅黑"/>
          <w:b/>
          <w:color w:val="FF0000"/>
          <w:sz w:val="24"/>
        </w:rPr>
        <w:t>・</w:t>
      </w:r>
      <w:r>
        <w:rPr>
          <w:b/>
          <w:color w:val="FF0000"/>
          <w:sz w:val="24"/>
        </w:rPr>
        <w:t>秋思》被誉为“秋思之祖”。</w:t>
      </w:r>
    </w:p>
    <w:p>
      <w:pPr>
        <w:pStyle w:val="3"/>
        <w:spacing w:line="237" w:lineRule="exact"/>
        <w:ind w:left="120"/>
      </w:pPr>
      <w:r>
        <w:t>D.陆游的《关山月》表现了作者对朝廷奉行的投降政策的不满。</w:t>
      </w:r>
    </w:p>
    <w:p>
      <w:pPr>
        <w:spacing w:before="81"/>
        <w:ind w:left="120" w:right="0" w:firstLine="0"/>
        <w:jc w:val="left"/>
        <w:rPr>
          <w:sz w:val="21"/>
        </w:rPr>
      </w:pPr>
      <w:r>
        <w:rPr>
          <w:b/>
          <w:sz w:val="24"/>
        </w:rPr>
        <w:t>解析</w:t>
      </w:r>
      <w:r>
        <w:rPr>
          <w:sz w:val="24"/>
        </w:rPr>
        <w:t>：</w:t>
      </w:r>
      <w:r>
        <w:rPr>
          <w:color w:val="333333"/>
          <w:sz w:val="21"/>
        </w:rPr>
        <w:t>马致远的小令《天净沙·秋思》。</w:t>
      </w:r>
    </w:p>
    <w:p>
      <w:pPr>
        <w:spacing w:after="0"/>
        <w:jc w:val="left"/>
        <w:rPr>
          <w:sz w:val="21"/>
        </w:rPr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7"/>
        </w:rPr>
      </w:pPr>
    </w:p>
    <w:p>
      <w:pPr>
        <w:pStyle w:val="8"/>
        <w:numPr>
          <w:ilvl w:val="0"/>
          <w:numId w:val="2"/>
        </w:numPr>
        <w:tabs>
          <w:tab w:val="left" w:pos="481"/>
          <w:tab w:val="left" w:pos="1379"/>
          <w:tab w:val="left" w:pos="2639"/>
          <w:tab w:val="left" w:pos="3899"/>
        </w:tabs>
        <w:spacing w:before="66" w:after="0" w:line="364" w:lineRule="auto"/>
        <w:ind w:left="120" w:right="3985" w:firstLine="0"/>
        <w:jc w:val="left"/>
        <w:rPr>
          <w:b/>
          <w:sz w:val="22"/>
        </w:rPr>
      </w:pPr>
      <w:r>
        <w:rPr>
          <w:sz w:val="24"/>
        </w:rPr>
        <w:t>下列选项中，“初唐四杰”包括的诗人</w:t>
      </w:r>
      <w:r>
        <w:rPr>
          <w:spacing w:val="-19"/>
          <w:sz w:val="24"/>
        </w:rPr>
        <w:t>是</w:t>
      </w:r>
      <w:r>
        <w:rPr>
          <w:b/>
          <w:color w:val="FF0000"/>
          <w:sz w:val="24"/>
        </w:rPr>
        <w:t>A.王勃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>杨炯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>卢照邻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>骆宾王</w:t>
      </w:r>
    </w:p>
    <w:p>
      <w:pPr>
        <w:pStyle w:val="8"/>
        <w:numPr>
          <w:ilvl w:val="0"/>
          <w:numId w:val="5"/>
        </w:numPr>
        <w:tabs>
          <w:tab w:val="left" w:pos="361"/>
          <w:tab w:val="left" w:pos="1379"/>
          <w:tab w:val="left" w:pos="2639"/>
          <w:tab w:val="left" w:pos="3899"/>
        </w:tabs>
        <w:spacing w:before="2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陈子昂</w:t>
      </w:r>
      <w:r>
        <w:rPr>
          <w:sz w:val="24"/>
        </w:rPr>
        <w:tab/>
      </w:r>
      <w:r>
        <w:rPr>
          <w:sz w:val="24"/>
        </w:rPr>
        <w:t>王勃</w:t>
      </w:r>
      <w:r>
        <w:rPr>
          <w:sz w:val="24"/>
        </w:rPr>
        <w:tab/>
      </w:r>
      <w:r>
        <w:rPr>
          <w:sz w:val="24"/>
        </w:rPr>
        <w:t>卢照邻</w:t>
      </w:r>
      <w:r>
        <w:rPr>
          <w:sz w:val="24"/>
        </w:rPr>
        <w:tab/>
      </w:r>
      <w:r>
        <w:rPr>
          <w:sz w:val="24"/>
        </w:rPr>
        <w:t>骆宾王</w:t>
      </w:r>
    </w:p>
    <w:p>
      <w:pPr>
        <w:pStyle w:val="8"/>
        <w:numPr>
          <w:ilvl w:val="0"/>
          <w:numId w:val="5"/>
        </w:numPr>
        <w:tabs>
          <w:tab w:val="left" w:pos="361"/>
          <w:tab w:val="left" w:pos="1439"/>
          <w:tab w:val="left" w:pos="2639"/>
          <w:tab w:val="left" w:pos="3899"/>
        </w:tabs>
        <w:spacing w:before="160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王绩</w:t>
      </w:r>
      <w:r>
        <w:rPr>
          <w:sz w:val="24"/>
        </w:rPr>
        <w:tab/>
      </w:r>
      <w:r>
        <w:rPr>
          <w:sz w:val="24"/>
        </w:rPr>
        <w:t>杨炯</w:t>
      </w:r>
      <w:r>
        <w:rPr>
          <w:sz w:val="24"/>
        </w:rPr>
        <w:tab/>
      </w:r>
      <w:r>
        <w:rPr>
          <w:sz w:val="24"/>
        </w:rPr>
        <w:t>卢照邻</w:t>
      </w:r>
      <w:r>
        <w:rPr>
          <w:sz w:val="24"/>
        </w:rPr>
        <w:tab/>
      </w:r>
      <w:r>
        <w:rPr>
          <w:sz w:val="24"/>
        </w:rPr>
        <w:t>骆宾王</w:t>
      </w:r>
    </w:p>
    <w:p>
      <w:pPr>
        <w:pStyle w:val="8"/>
        <w:numPr>
          <w:ilvl w:val="0"/>
          <w:numId w:val="5"/>
        </w:numPr>
        <w:tabs>
          <w:tab w:val="left" w:pos="361"/>
          <w:tab w:val="left" w:pos="1379"/>
          <w:tab w:val="left" w:pos="2639"/>
          <w:tab w:val="left" w:pos="3899"/>
        </w:tabs>
        <w:spacing w:before="161" w:after="0" w:line="240" w:lineRule="auto"/>
        <w:ind w:left="361" w:right="0" w:hanging="241"/>
        <w:jc w:val="left"/>
        <w:rPr>
          <w:sz w:val="24"/>
        </w:rPr>
      </w:pPr>
      <w:r>
        <w:rPr>
          <w:sz w:val="24"/>
        </w:rPr>
        <w:t>王勃</w:t>
      </w:r>
      <w:r>
        <w:rPr>
          <w:sz w:val="24"/>
        </w:rPr>
        <w:tab/>
      </w:r>
      <w:r>
        <w:rPr>
          <w:sz w:val="24"/>
        </w:rPr>
        <w:t>杨炯</w:t>
      </w:r>
      <w:r>
        <w:rPr>
          <w:sz w:val="24"/>
        </w:rPr>
        <w:tab/>
      </w:r>
      <w:r>
        <w:rPr>
          <w:sz w:val="24"/>
        </w:rPr>
        <w:t>卢思道</w:t>
      </w:r>
      <w:r>
        <w:rPr>
          <w:sz w:val="24"/>
        </w:rPr>
        <w:tab/>
      </w:r>
      <w:r>
        <w:rPr>
          <w:sz w:val="24"/>
        </w:rPr>
        <w:t>骆宾王</w:t>
      </w:r>
    </w:p>
    <w:p>
      <w:pPr>
        <w:spacing w:before="81"/>
        <w:ind w:left="120" w:right="0" w:firstLine="0"/>
        <w:jc w:val="left"/>
        <w:rPr>
          <w:sz w:val="21"/>
        </w:rPr>
      </w:pPr>
      <w:r>
        <w:rPr>
          <w:b/>
          <w:sz w:val="24"/>
        </w:rPr>
        <w:t>解析</w:t>
      </w:r>
      <w:r>
        <w:rPr>
          <w:sz w:val="24"/>
        </w:rPr>
        <w:t>：</w:t>
      </w:r>
      <w:r>
        <w:rPr>
          <w:color w:val="333333"/>
          <w:sz w:val="21"/>
        </w:rPr>
        <w:t>初唐四杰：王杨卢骆。王勃/杨炯/卢照邻/骆宾王。</w:t>
      </w:r>
    </w:p>
    <w:p>
      <w:pPr>
        <w:pStyle w:val="3"/>
      </w:pPr>
    </w:p>
    <w:p>
      <w:pPr>
        <w:pStyle w:val="8"/>
        <w:numPr>
          <w:ilvl w:val="0"/>
          <w:numId w:val="2"/>
        </w:numPr>
        <w:tabs>
          <w:tab w:val="left" w:pos="481"/>
        </w:tabs>
        <w:spacing w:before="206" w:after="0" w:line="240" w:lineRule="auto"/>
        <w:ind w:left="481" w:right="0" w:hanging="361"/>
        <w:jc w:val="left"/>
        <w:rPr>
          <w:sz w:val="22"/>
        </w:rPr>
      </w:pPr>
      <w:r>
        <w:rPr>
          <w:sz w:val="24"/>
        </w:rPr>
        <w:t>下列关于明清小说的论中，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正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确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的是</w:t>
      </w:r>
    </w:p>
    <w:p>
      <w:pPr>
        <w:spacing w:before="119" w:line="364" w:lineRule="auto"/>
        <w:ind w:left="120" w:right="2880" w:firstLine="0"/>
        <w:jc w:val="both"/>
        <w:rPr>
          <w:sz w:val="24"/>
        </w:rPr>
      </w:pPr>
      <w:r>
        <w:rPr>
          <w:sz w:val="24"/>
        </w:rPr>
        <w:t>A.吴敬梓的《儒林外史》是中国古代最成熟的讽刺小说</w:t>
      </w:r>
      <w:r>
        <w:rPr>
          <w:b/>
          <w:color w:val="FF0000"/>
          <w:sz w:val="24"/>
        </w:rPr>
        <w:t>B.蒲松龄的《聊斋志异》是中国古代最优秀的短篇小说</w:t>
      </w:r>
      <w:r>
        <w:rPr>
          <w:sz w:val="24"/>
        </w:rPr>
        <w:t>C.吴承恩的《西游记》是具有鲜明的浪漫主义特征。</w:t>
      </w:r>
    </w:p>
    <w:p>
      <w:pPr>
        <w:pStyle w:val="3"/>
        <w:spacing w:before="1" w:line="364" w:lineRule="auto"/>
        <w:ind w:left="120" w:right="357"/>
      </w:pPr>
      <w:r>
        <w:t>D.</w:t>
      </w:r>
      <w:r>
        <w:rPr>
          <w:spacing w:val="-10"/>
        </w:rPr>
        <w:t>冯梦龙的“三言”包括《喻世明言》《警世通言》《醒世恒言》三部短篇小说</w:t>
      </w:r>
      <w:r>
        <w:t>集。</w:t>
      </w:r>
    </w:p>
    <w:p>
      <w:pPr>
        <w:spacing w:before="0" w:line="230" w:lineRule="exact"/>
        <w:ind w:left="120" w:right="0" w:firstLine="0"/>
        <w:jc w:val="left"/>
        <w:rPr>
          <w:sz w:val="21"/>
        </w:rPr>
      </w:pPr>
      <w:r>
        <w:rPr>
          <w:b/>
          <w:w w:val="95"/>
          <w:sz w:val="24"/>
        </w:rPr>
        <w:t>解析：</w:t>
      </w:r>
      <w:r>
        <w:rPr>
          <w:color w:val="333333"/>
          <w:w w:val="95"/>
          <w:sz w:val="21"/>
        </w:rPr>
        <w:t>蒲松龄的《聊斋志异》是最优秀的短篇小说集。</w:t>
      </w:r>
    </w:p>
    <w:p>
      <w:pPr>
        <w:pStyle w:val="3"/>
      </w:pPr>
    </w:p>
    <w:p>
      <w:pPr>
        <w:pStyle w:val="8"/>
        <w:numPr>
          <w:ilvl w:val="0"/>
          <w:numId w:val="2"/>
        </w:numPr>
        <w:tabs>
          <w:tab w:val="left" w:pos="481"/>
          <w:tab w:val="left" w:pos="1799"/>
          <w:tab w:val="left" w:pos="3059"/>
          <w:tab w:val="left" w:pos="4739"/>
        </w:tabs>
        <w:spacing w:before="206" w:after="0" w:line="333" w:lineRule="auto"/>
        <w:ind w:left="120" w:right="2545" w:firstLine="0"/>
        <w:jc w:val="left"/>
        <w:rPr>
          <w:b/>
          <w:sz w:val="22"/>
        </w:rPr>
      </w:pPr>
      <w:r>
        <w:rPr>
          <w:sz w:val="24"/>
        </w:rPr>
        <w:t>下列古代文学家中，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属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于</w:t>
      </w:r>
      <w:r>
        <w:rPr>
          <w:spacing w:val="-36"/>
          <w:position w:val="-7"/>
          <w:sz w:val="24"/>
        </w:rPr>
        <w:t>．</w:t>
      </w:r>
      <w:r>
        <w:rPr>
          <w:spacing w:val="-36"/>
          <w:sz w:val="24"/>
        </w:rPr>
        <w:t>“</w:t>
      </w:r>
      <w:r>
        <w:rPr>
          <w:sz w:val="24"/>
        </w:rPr>
        <w:t>唐宋散文人八大家”的</w:t>
      </w:r>
      <w:r>
        <w:rPr>
          <w:spacing w:val="-19"/>
          <w:sz w:val="24"/>
        </w:rPr>
        <w:t>是</w:t>
      </w:r>
      <w:r>
        <w:rPr>
          <w:sz w:val="24"/>
        </w:rPr>
        <w:t>A.柳宗元</w:t>
      </w:r>
      <w:r>
        <w:rPr>
          <w:sz w:val="24"/>
        </w:rPr>
        <w:tab/>
      </w:r>
      <w:r>
        <w:rPr>
          <w:sz w:val="24"/>
        </w:rPr>
        <w:t>B.苏辙</w:t>
      </w:r>
      <w:r>
        <w:rPr>
          <w:sz w:val="24"/>
        </w:rPr>
        <w:tab/>
      </w:r>
      <w:r>
        <w:rPr>
          <w:sz w:val="24"/>
        </w:rPr>
        <w:t>C.王安石</w:t>
      </w:r>
      <w:r>
        <w:rPr>
          <w:sz w:val="24"/>
        </w:rPr>
        <w:tab/>
      </w:r>
      <w:r>
        <w:rPr>
          <w:b/>
          <w:color w:val="FF0000"/>
          <w:sz w:val="24"/>
        </w:rPr>
        <w:t>D.欧阳询</w:t>
      </w:r>
    </w:p>
    <w:p>
      <w:pPr>
        <w:spacing w:before="0" w:line="268" w:lineRule="exact"/>
        <w:ind w:left="120" w:right="0" w:firstLine="0"/>
        <w:jc w:val="left"/>
        <w:rPr>
          <w:sz w:val="21"/>
        </w:rPr>
      </w:pPr>
      <w:r>
        <w:rPr>
          <w:b/>
          <w:sz w:val="24"/>
        </w:rPr>
        <w:t>解析：</w:t>
      </w:r>
      <w:r>
        <w:rPr>
          <w:color w:val="333333"/>
          <w:sz w:val="21"/>
        </w:rPr>
        <w:t>欧阳询不是唐宋八大家，欧阳询是唐朝著名书法家。</w:t>
      </w:r>
    </w:p>
    <w:p>
      <w:pPr>
        <w:pStyle w:val="3"/>
      </w:pPr>
    </w:p>
    <w:p>
      <w:pPr>
        <w:pStyle w:val="8"/>
        <w:numPr>
          <w:ilvl w:val="0"/>
          <w:numId w:val="2"/>
        </w:numPr>
        <w:tabs>
          <w:tab w:val="left" w:pos="481"/>
        </w:tabs>
        <w:spacing w:before="206" w:after="0" w:line="240" w:lineRule="auto"/>
        <w:ind w:left="481" w:right="0" w:hanging="361"/>
        <w:jc w:val="left"/>
        <w:rPr>
          <w:sz w:val="22"/>
        </w:rPr>
      </w:pPr>
      <w:r>
        <w:rPr>
          <w:sz w:val="24"/>
        </w:rPr>
        <w:t>下列古代文学作品中，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属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于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屈原辞赋作品的是</w:t>
      </w:r>
    </w:p>
    <w:p>
      <w:pPr>
        <w:pStyle w:val="8"/>
        <w:numPr>
          <w:ilvl w:val="0"/>
          <w:numId w:val="6"/>
        </w:numPr>
        <w:tabs>
          <w:tab w:val="left" w:pos="361"/>
          <w:tab w:val="left" w:pos="1799"/>
          <w:tab w:val="left" w:pos="3899"/>
          <w:tab w:val="left" w:pos="5579"/>
        </w:tabs>
        <w:spacing w:before="119" w:after="0" w:line="302" w:lineRule="auto"/>
        <w:ind w:left="120" w:right="2005" w:firstLine="0"/>
        <w:jc w:val="left"/>
        <w:rPr>
          <w:sz w:val="21"/>
        </w:rPr>
      </w:pPr>
      <w:r>
        <w:rPr>
          <w:sz w:val="24"/>
        </w:rPr>
        <w:t>《橘颂》</w:t>
      </w:r>
      <w:r>
        <w:rPr>
          <w:sz w:val="24"/>
        </w:rPr>
        <w:tab/>
      </w:r>
      <w:r>
        <w:rPr>
          <w:b/>
          <w:color w:val="FF0000"/>
          <w:sz w:val="24"/>
        </w:rPr>
        <w:t>B.</w:t>
      </w:r>
      <w:r>
        <w:rPr>
          <w:b/>
          <w:color w:val="FF0000"/>
          <w:spacing w:val="55"/>
          <w:sz w:val="24"/>
        </w:rPr>
        <w:t xml:space="preserve"> </w:t>
      </w:r>
      <w:r>
        <w:rPr>
          <w:b/>
          <w:color w:val="FF0000"/>
          <w:sz w:val="24"/>
        </w:rPr>
        <w:t>《别赋》</w:t>
      </w:r>
      <w:r>
        <w:rPr>
          <w:b/>
          <w:color w:val="FF0000"/>
          <w:sz w:val="24"/>
        </w:rPr>
        <w:tab/>
      </w:r>
      <w:r>
        <w:rPr>
          <w:sz w:val="24"/>
        </w:rPr>
        <w:t>C.《天问》</w:t>
      </w:r>
      <w:r>
        <w:rPr>
          <w:sz w:val="24"/>
        </w:rPr>
        <w:tab/>
      </w:r>
      <w:r>
        <w:rPr>
          <w:sz w:val="24"/>
        </w:rPr>
        <w:t>D.《离骚</w:t>
      </w:r>
      <w:r>
        <w:rPr>
          <w:spacing w:val="-18"/>
          <w:sz w:val="24"/>
        </w:rPr>
        <w:t>》</w:t>
      </w:r>
      <w:r>
        <w:rPr>
          <w:b/>
          <w:sz w:val="24"/>
        </w:rPr>
        <w:t>解析</w:t>
      </w:r>
      <w:r>
        <w:rPr>
          <w:sz w:val="24"/>
        </w:rPr>
        <w:t>：</w:t>
      </w:r>
      <w:r>
        <w:rPr>
          <w:color w:val="333333"/>
          <w:sz w:val="21"/>
        </w:rPr>
        <w:t>南朝江淹的《别赋》。</w:t>
      </w:r>
    </w:p>
    <w:p>
      <w:pPr>
        <w:pStyle w:val="3"/>
        <w:spacing w:before="12"/>
        <w:rPr>
          <w:sz w:val="33"/>
        </w:rPr>
      </w:pPr>
    </w:p>
    <w:p>
      <w:pPr>
        <w:pStyle w:val="8"/>
        <w:numPr>
          <w:ilvl w:val="0"/>
          <w:numId w:val="2"/>
        </w:numPr>
        <w:tabs>
          <w:tab w:val="left" w:pos="481"/>
        </w:tabs>
        <w:spacing w:before="0" w:after="0" w:line="333" w:lineRule="auto"/>
        <w:ind w:left="120" w:right="3265" w:firstLine="0"/>
        <w:jc w:val="left"/>
        <w:rPr>
          <w:sz w:val="22"/>
        </w:rPr>
      </w:pPr>
      <w:r>
        <w:rPr>
          <w:sz w:val="24"/>
        </w:rPr>
        <w:t>以下关于艾青《我爱这土地》的论述，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正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确</w:t>
      </w:r>
      <w:r>
        <w:rPr>
          <w:spacing w:val="-72"/>
          <w:position w:val="-7"/>
          <w:sz w:val="24"/>
        </w:rPr>
        <w:t>．</w:t>
      </w:r>
      <w:r>
        <w:rPr>
          <w:spacing w:val="-19"/>
          <w:sz w:val="24"/>
        </w:rPr>
        <w:t>是</w:t>
      </w:r>
      <w:r>
        <w:rPr>
          <w:sz w:val="24"/>
        </w:rPr>
        <w:t>A.这首诗的抒情方式包括间接抒情和直抒胸臆。</w:t>
      </w:r>
    </w:p>
    <w:p>
      <w:pPr>
        <w:pStyle w:val="8"/>
        <w:numPr>
          <w:ilvl w:val="0"/>
          <w:numId w:val="6"/>
        </w:numPr>
        <w:tabs>
          <w:tab w:val="left" w:pos="361"/>
        </w:tabs>
        <w:spacing w:before="39" w:after="0" w:line="364" w:lineRule="auto"/>
        <w:ind w:left="120" w:right="4105" w:firstLine="0"/>
        <w:jc w:val="left"/>
        <w:rPr>
          <w:sz w:val="24"/>
        </w:rPr>
      </w:pPr>
      <w:r>
        <w:rPr>
          <w:spacing w:val="-2"/>
          <w:sz w:val="24"/>
        </w:rPr>
        <w:t>这首诗抒发了诗人强烈的爱国主义情感。</w:t>
      </w:r>
      <w:r>
        <w:rPr>
          <w:sz w:val="24"/>
        </w:rPr>
        <w:t>C.“鸟”是该诗著名的象征形象之一。</w:t>
      </w:r>
    </w:p>
    <w:p>
      <w:pPr>
        <w:spacing w:before="2"/>
        <w:ind w:left="120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D.这首诗选自诗集《向太阳》。</w:t>
      </w:r>
    </w:p>
    <w:p>
      <w:pPr>
        <w:spacing w:before="81"/>
        <w:ind w:left="120" w:right="0" w:firstLine="0"/>
        <w:jc w:val="left"/>
        <w:rPr>
          <w:sz w:val="21"/>
        </w:rPr>
      </w:pPr>
      <w:r>
        <w:rPr>
          <w:b/>
          <w:sz w:val="24"/>
        </w:rPr>
        <w:t>解析</w:t>
      </w:r>
      <w:r>
        <w:rPr>
          <w:sz w:val="24"/>
        </w:rPr>
        <w:t>：</w:t>
      </w:r>
      <w:r>
        <w:rPr>
          <w:color w:val="333333"/>
          <w:sz w:val="21"/>
        </w:rPr>
        <w:t>《我爱这土地》选自《北方》。</w:t>
      </w:r>
    </w:p>
    <w:p>
      <w:pPr>
        <w:spacing w:after="0"/>
        <w:jc w:val="left"/>
        <w:rPr>
          <w:sz w:val="21"/>
        </w:rPr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4"/>
        </w:rPr>
      </w:pPr>
    </w:p>
    <w:p>
      <w:pPr>
        <w:pStyle w:val="8"/>
        <w:numPr>
          <w:ilvl w:val="0"/>
          <w:numId w:val="2"/>
        </w:numPr>
        <w:tabs>
          <w:tab w:val="left" w:pos="481"/>
          <w:tab w:val="left" w:pos="1799"/>
          <w:tab w:val="left" w:pos="3479"/>
          <w:tab w:val="left" w:pos="5159"/>
        </w:tabs>
        <w:spacing w:before="66" w:after="0" w:line="319" w:lineRule="auto"/>
        <w:ind w:left="120" w:right="2665" w:firstLine="0"/>
        <w:jc w:val="left"/>
        <w:rPr>
          <w:sz w:val="22"/>
        </w:rPr>
      </w:pPr>
      <w:r>
        <w:rPr>
          <w:sz w:val="24"/>
        </w:rPr>
        <w:t>下列选项中，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属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于</w:t>
      </w:r>
      <w:r>
        <w:rPr>
          <w:spacing w:val="-36"/>
          <w:position w:val="-7"/>
          <w:sz w:val="24"/>
        </w:rPr>
        <w:t>．</w:t>
      </w:r>
      <w:r>
        <w:rPr>
          <w:spacing w:val="-36"/>
          <w:sz w:val="24"/>
        </w:rPr>
        <w:t>“</w:t>
      </w:r>
      <w:r>
        <w:rPr>
          <w:sz w:val="24"/>
        </w:rPr>
        <w:t>世界三大短篇小说之王”的是A.欧·亨利</w:t>
      </w:r>
      <w:r>
        <w:rPr>
          <w:sz w:val="24"/>
        </w:rPr>
        <w:tab/>
      </w:r>
      <w:r>
        <w:rPr>
          <w:sz w:val="24"/>
        </w:rPr>
        <w:t>B.契柯夫</w:t>
      </w:r>
      <w:r>
        <w:rPr>
          <w:sz w:val="24"/>
        </w:rPr>
        <w:tab/>
      </w:r>
      <w:r>
        <w:rPr>
          <w:b/>
          <w:color w:val="FF0000"/>
          <w:sz w:val="24"/>
        </w:rPr>
        <w:t>C.托尔斯泰</w:t>
      </w:r>
      <w:r>
        <w:rPr>
          <w:b/>
          <w:color w:val="FF0000"/>
          <w:sz w:val="24"/>
        </w:rPr>
        <w:tab/>
      </w:r>
      <w:r>
        <w:rPr>
          <w:sz w:val="24"/>
        </w:rPr>
        <w:t>D.莫泊</w:t>
      </w:r>
      <w:r>
        <w:rPr>
          <w:spacing w:val="-18"/>
          <w:sz w:val="24"/>
        </w:rPr>
        <w:t>桑</w:t>
      </w:r>
      <w:r>
        <w:rPr>
          <w:b/>
          <w:sz w:val="24"/>
        </w:rPr>
        <w:t>解析：</w:t>
      </w:r>
      <w:r>
        <w:rPr>
          <w:color w:val="333333"/>
          <w:sz w:val="21"/>
        </w:rPr>
        <w:t>短篇小说三巨匠：莫泊桑/欧·亨利/契诃夫。</w:t>
      </w:r>
    </w:p>
    <w:p>
      <w:pPr>
        <w:pStyle w:val="3"/>
        <w:spacing w:before="12"/>
        <w:rPr>
          <w:sz w:val="31"/>
        </w:rPr>
      </w:pPr>
    </w:p>
    <w:p>
      <w:pPr>
        <w:pStyle w:val="8"/>
        <w:numPr>
          <w:ilvl w:val="0"/>
          <w:numId w:val="2"/>
        </w:numPr>
        <w:tabs>
          <w:tab w:val="left" w:pos="481"/>
        </w:tabs>
        <w:spacing w:before="0" w:after="0" w:line="240" w:lineRule="auto"/>
        <w:ind w:left="481" w:right="0" w:hanging="361"/>
        <w:jc w:val="left"/>
        <w:rPr>
          <w:sz w:val="22"/>
        </w:rPr>
      </w:pPr>
      <w:r>
        <w:rPr>
          <w:sz w:val="24"/>
        </w:rPr>
        <w:t>下列文学史常识的表述，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正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确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的是</w:t>
      </w:r>
    </w:p>
    <w:p>
      <w:pPr>
        <w:spacing w:before="119" w:line="364" w:lineRule="auto"/>
        <w:ind w:left="120" w:right="2880" w:firstLine="0"/>
        <w:jc w:val="both"/>
        <w:rPr>
          <w:sz w:val="24"/>
        </w:rPr>
      </w:pPr>
      <w:r>
        <w:rPr>
          <w:sz w:val="24"/>
        </w:rPr>
        <w:t>A.莎士比亚是英国文艺复兴时期著名的戏剧文学大师。</w:t>
      </w:r>
      <w:r>
        <w:rPr>
          <w:b/>
          <w:color w:val="FF0000"/>
          <w:sz w:val="24"/>
        </w:rPr>
        <w:t>B</w:t>
      </w:r>
      <w:r>
        <w:rPr>
          <w:b/>
          <w:color w:val="FF0000"/>
          <w:spacing w:val="-8"/>
          <w:sz w:val="24"/>
        </w:rPr>
        <w:t xml:space="preserve">.戴望舒是中国 </w:t>
      </w:r>
      <w:r>
        <w:rPr>
          <w:b/>
          <w:color w:val="FF0000"/>
          <w:sz w:val="24"/>
        </w:rPr>
        <w:t>20</w:t>
      </w:r>
      <w:r>
        <w:rPr>
          <w:b/>
          <w:color w:val="FF0000"/>
          <w:spacing w:val="-32"/>
          <w:sz w:val="24"/>
        </w:rPr>
        <w:t xml:space="preserve"> 世纪 </w:t>
      </w:r>
      <w:r>
        <w:rPr>
          <w:b/>
          <w:color w:val="FF0000"/>
          <w:sz w:val="24"/>
        </w:rPr>
        <w:t>30</w:t>
      </w:r>
      <w:r>
        <w:rPr>
          <w:b/>
          <w:color w:val="FF0000"/>
          <w:spacing w:val="-10"/>
          <w:sz w:val="24"/>
        </w:rPr>
        <w:t xml:space="preserve"> 年代重要的现实主义诗人。</w:t>
      </w:r>
      <w:r>
        <w:rPr>
          <w:sz w:val="24"/>
        </w:rPr>
        <w:t>C.《雷雨》是中国现代剧作家曹禺的代表作。</w:t>
      </w:r>
    </w:p>
    <w:p>
      <w:pPr>
        <w:pStyle w:val="3"/>
        <w:spacing w:before="2"/>
        <w:ind w:left="120"/>
      </w:pPr>
      <w:r>
        <w:t>D.中国现当代诗人艾青是浙江金华人</w:t>
      </w:r>
    </w:p>
    <w:p>
      <w:pPr>
        <w:spacing w:before="81"/>
        <w:ind w:left="120" w:right="0" w:firstLine="0"/>
        <w:jc w:val="left"/>
        <w:rPr>
          <w:sz w:val="21"/>
        </w:rPr>
      </w:pPr>
      <w:r>
        <w:rPr>
          <w:b/>
          <w:sz w:val="24"/>
        </w:rPr>
        <w:t>解析：</w:t>
      </w:r>
      <w:r>
        <w:rPr>
          <w:color w:val="333333"/>
          <w:sz w:val="21"/>
        </w:rPr>
        <w:t>戴望舒是 20 世纪著名的现代主义诗人，而不是现实主义。</w:t>
      </w:r>
    </w:p>
    <w:p>
      <w:pPr>
        <w:pStyle w:val="3"/>
      </w:pPr>
    </w:p>
    <w:p>
      <w:pPr>
        <w:pStyle w:val="3"/>
        <w:spacing w:before="1"/>
        <w:rPr>
          <w:sz w:val="19"/>
        </w:rPr>
      </w:pPr>
    </w:p>
    <w:p>
      <w:pPr>
        <w:pStyle w:val="8"/>
        <w:numPr>
          <w:ilvl w:val="0"/>
          <w:numId w:val="2"/>
        </w:numPr>
        <w:tabs>
          <w:tab w:val="left" w:pos="481"/>
          <w:tab w:val="left" w:pos="1379"/>
          <w:tab w:val="left" w:pos="2639"/>
          <w:tab w:val="left" w:pos="3899"/>
        </w:tabs>
        <w:spacing w:before="0" w:after="0" w:line="364" w:lineRule="auto"/>
        <w:ind w:left="120" w:right="3505" w:firstLine="0"/>
        <w:jc w:val="left"/>
        <w:rPr>
          <w:sz w:val="22"/>
        </w:rPr>
      </w:pPr>
      <w:r>
        <w:rPr>
          <w:sz w:val="24"/>
        </w:rPr>
        <w:t>下列中国现代作家中，被称为”民族魂”的</w:t>
      </w:r>
      <w:r>
        <w:rPr>
          <w:spacing w:val="-19"/>
          <w:sz w:val="24"/>
        </w:rPr>
        <w:t>是</w:t>
      </w:r>
      <w:r>
        <w:rPr>
          <w:sz w:val="24"/>
        </w:rPr>
        <w:t>A.茅盾</w:t>
      </w:r>
      <w:r>
        <w:rPr>
          <w:sz w:val="24"/>
        </w:rPr>
        <w:tab/>
      </w:r>
      <w:r>
        <w:rPr>
          <w:sz w:val="24"/>
        </w:rPr>
        <w:t>B.巴金</w:t>
      </w:r>
      <w:r>
        <w:rPr>
          <w:sz w:val="24"/>
        </w:rPr>
        <w:tab/>
      </w:r>
      <w:r>
        <w:rPr>
          <w:b/>
          <w:color w:val="FF0000"/>
          <w:sz w:val="24"/>
        </w:rPr>
        <w:t>C.鲁迅</w:t>
      </w:r>
      <w:r>
        <w:rPr>
          <w:b/>
          <w:color w:val="FF0000"/>
          <w:sz w:val="24"/>
        </w:rPr>
        <w:tab/>
      </w:r>
      <w:r>
        <w:rPr>
          <w:sz w:val="24"/>
        </w:rPr>
        <w:t>D.郭沫若</w:t>
      </w:r>
    </w:p>
    <w:p>
      <w:pPr>
        <w:spacing w:before="0" w:line="230" w:lineRule="exact"/>
        <w:ind w:left="120" w:right="0" w:firstLine="0"/>
        <w:jc w:val="left"/>
        <w:rPr>
          <w:sz w:val="21"/>
        </w:rPr>
      </w:pPr>
      <w:r>
        <w:rPr>
          <w:sz w:val="24"/>
        </w:rPr>
        <w:t>教育：</w:t>
      </w:r>
      <w:r>
        <w:rPr>
          <w:color w:val="333333"/>
          <w:sz w:val="21"/>
        </w:rPr>
        <w:t>中国现代作家的民族魂是“鲁迅”。</w:t>
      </w:r>
    </w:p>
    <w:p>
      <w:pPr>
        <w:pStyle w:val="3"/>
      </w:pPr>
    </w:p>
    <w:p>
      <w:pPr>
        <w:pStyle w:val="8"/>
        <w:numPr>
          <w:ilvl w:val="0"/>
          <w:numId w:val="2"/>
        </w:numPr>
        <w:tabs>
          <w:tab w:val="left" w:pos="481"/>
        </w:tabs>
        <w:spacing w:before="206" w:after="0" w:line="240" w:lineRule="auto"/>
        <w:ind w:left="481" w:right="0" w:hanging="361"/>
        <w:jc w:val="left"/>
        <w:rPr>
          <w:sz w:val="22"/>
        </w:rPr>
      </w:pPr>
      <w:r>
        <w:rPr>
          <w:sz w:val="24"/>
        </w:rPr>
        <w:t>下列选项中”，作家与作品对应</w:t>
      </w:r>
      <w:r>
        <w:rPr>
          <w:spacing w:val="-168"/>
          <w:sz w:val="24"/>
        </w:rPr>
        <w:t>错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误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的</w:t>
      </w:r>
    </w:p>
    <w:p>
      <w:pPr>
        <w:tabs>
          <w:tab w:val="left" w:pos="4319"/>
        </w:tabs>
        <w:spacing w:before="119"/>
        <w:ind w:left="120" w:right="0" w:firstLine="0"/>
        <w:jc w:val="left"/>
        <w:rPr>
          <w:sz w:val="24"/>
        </w:rPr>
      </w:pPr>
      <w:r>
        <w:rPr>
          <w:b/>
          <w:color w:val="FF0000"/>
          <w:sz w:val="24"/>
        </w:rPr>
        <w:t>A.戴望舒——《死水》</w:t>
      </w:r>
      <w:r>
        <w:rPr>
          <w:b/>
          <w:color w:val="FF0000"/>
          <w:sz w:val="24"/>
        </w:rPr>
        <w:tab/>
      </w:r>
      <w:r>
        <w:rPr>
          <w:sz w:val="24"/>
        </w:rPr>
        <w:t>B.徐志摩——《再别康桥》</w:t>
      </w:r>
    </w:p>
    <w:p>
      <w:pPr>
        <w:tabs>
          <w:tab w:val="left" w:pos="4739"/>
        </w:tabs>
        <w:spacing w:before="160" w:line="302" w:lineRule="auto"/>
        <w:ind w:left="120" w:right="1645" w:firstLine="0"/>
        <w:jc w:val="left"/>
        <w:rPr>
          <w:sz w:val="21"/>
        </w:rPr>
      </w:pPr>
      <w:r>
        <w:rPr>
          <w:sz w:val="24"/>
        </w:rPr>
        <w:t>C.欧·亨利——《最后的常青藤叶》</w:t>
      </w:r>
      <w:r>
        <w:rPr>
          <w:sz w:val="24"/>
        </w:rPr>
        <w:tab/>
      </w:r>
      <w:r>
        <w:rPr>
          <w:sz w:val="24"/>
        </w:rPr>
        <w:t>D.老舍——《月牙儿</w:t>
      </w:r>
      <w:r>
        <w:rPr>
          <w:spacing w:val="-18"/>
          <w:sz w:val="24"/>
        </w:rPr>
        <w:t>》</w:t>
      </w:r>
      <w:r>
        <w:rPr>
          <w:b/>
          <w:sz w:val="24"/>
        </w:rPr>
        <w:t>解析：</w:t>
      </w:r>
      <w:r>
        <w:rPr>
          <w:color w:val="333333"/>
          <w:sz w:val="21"/>
        </w:rPr>
        <w:t>《死水》是闻一多的诗歌。</w:t>
      </w:r>
    </w:p>
    <w:p>
      <w:pPr>
        <w:pStyle w:val="3"/>
        <w:spacing w:before="12"/>
        <w:rPr>
          <w:sz w:val="33"/>
        </w:rPr>
      </w:pPr>
    </w:p>
    <w:p>
      <w:pPr>
        <w:pStyle w:val="8"/>
        <w:numPr>
          <w:ilvl w:val="0"/>
          <w:numId w:val="2"/>
        </w:numPr>
        <w:tabs>
          <w:tab w:val="left" w:pos="481"/>
        </w:tabs>
        <w:spacing w:before="0" w:after="0" w:line="240" w:lineRule="auto"/>
        <w:ind w:left="481" w:right="0" w:hanging="361"/>
        <w:jc w:val="left"/>
        <w:rPr>
          <w:sz w:val="22"/>
        </w:rPr>
      </w:pPr>
      <w:r>
        <w:rPr>
          <w:sz w:val="24"/>
        </w:rPr>
        <w:t>下列选项中，</w:t>
      </w:r>
      <w:r>
        <w:rPr>
          <w:spacing w:val="-168"/>
          <w:sz w:val="24"/>
        </w:rPr>
        <w:t>不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属</w:t>
      </w:r>
      <w:r>
        <w:rPr>
          <w:spacing w:val="-72"/>
          <w:position w:val="-7"/>
          <w:sz w:val="24"/>
        </w:rPr>
        <w:t>．</w:t>
      </w:r>
      <w:r>
        <w:rPr>
          <w:spacing w:val="-168"/>
          <w:sz w:val="24"/>
        </w:rPr>
        <w:t>于</w:t>
      </w:r>
      <w:r>
        <w:rPr>
          <w:spacing w:val="-36"/>
          <w:position w:val="-7"/>
          <w:sz w:val="24"/>
        </w:rPr>
        <w:t>．</w:t>
      </w:r>
      <w:r>
        <w:rPr>
          <w:spacing w:val="-6"/>
          <w:sz w:val="24"/>
        </w:rPr>
        <w:t>”通知”写作要求的是</w:t>
      </w:r>
    </w:p>
    <w:p>
      <w:pPr>
        <w:pStyle w:val="3"/>
        <w:tabs>
          <w:tab w:val="left" w:pos="3899"/>
        </w:tabs>
        <w:spacing w:before="119"/>
        <w:ind w:left="120"/>
      </w:pPr>
      <w:r>
        <w:t>A.要讲求实效，切忌滥发通知</w:t>
      </w:r>
      <w:r>
        <w:tab/>
      </w:r>
      <w:r>
        <w:t>B.要把握内涵，切忌越俎代庖</w:t>
      </w:r>
    </w:p>
    <w:p>
      <w:pPr>
        <w:tabs>
          <w:tab w:val="left" w:pos="3899"/>
        </w:tabs>
        <w:spacing w:before="161" w:line="302" w:lineRule="auto"/>
        <w:ind w:left="120" w:right="1754" w:firstLine="0"/>
        <w:jc w:val="left"/>
        <w:rPr>
          <w:sz w:val="21"/>
        </w:rPr>
      </w:pPr>
      <w:r>
        <w:rPr>
          <w:sz w:val="24"/>
        </w:rPr>
        <w:t>C.要明确无疑，切忌阻滞含混</w:t>
      </w:r>
      <w:r>
        <w:rPr>
          <w:sz w:val="24"/>
        </w:rPr>
        <w:tab/>
      </w:r>
      <w:r>
        <w:rPr>
          <w:b/>
          <w:color w:val="FF0000"/>
          <w:sz w:val="24"/>
        </w:rPr>
        <w:t>D.要彰显权威，切忌事必躬</w:t>
      </w:r>
      <w:r>
        <w:rPr>
          <w:b/>
          <w:color w:val="FF0000"/>
          <w:spacing w:val="-14"/>
          <w:sz w:val="24"/>
        </w:rPr>
        <w:t>亲</w:t>
      </w:r>
      <w:r>
        <w:rPr>
          <w:b/>
          <w:sz w:val="24"/>
        </w:rPr>
        <w:t>解析：</w:t>
      </w:r>
      <w:r>
        <w:rPr>
          <w:color w:val="333333"/>
          <w:sz w:val="21"/>
        </w:rPr>
        <w:t>通知不需要“彰显权威，切忌事必躬亲”。</w:t>
      </w:r>
    </w:p>
    <w:p>
      <w:pPr>
        <w:pStyle w:val="3"/>
        <w:spacing w:before="9"/>
        <w:rPr>
          <w:sz w:val="26"/>
        </w:rPr>
      </w:pPr>
    </w:p>
    <w:p>
      <w:pPr>
        <w:spacing w:before="69"/>
        <w:ind w:left="77" w:right="314" w:firstLine="0"/>
        <w:jc w:val="center"/>
        <w:rPr>
          <w:b/>
          <w:sz w:val="21"/>
        </w:rPr>
      </w:pPr>
      <w:r>
        <w:rPr>
          <w:b/>
          <w:sz w:val="21"/>
        </w:rPr>
        <w:t>非选择题部分</w:t>
      </w:r>
    </w:p>
    <w:p>
      <w:pPr>
        <w:spacing w:before="43"/>
        <w:ind w:left="79" w:right="7571" w:firstLine="0"/>
        <w:jc w:val="center"/>
        <w:rPr>
          <w:b/>
          <w:sz w:val="21"/>
        </w:rPr>
      </w:pPr>
      <w:r>
        <w:rPr>
          <w:b/>
          <w:sz w:val="21"/>
        </w:rPr>
        <w:t>注意事项：</w:t>
      </w:r>
    </w:p>
    <w:p>
      <w:pPr>
        <w:spacing w:before="43"/>
        <w:ind w:left="540" w:right="0" w:firstLine="0"/>
        <w:jc w:val="left"/>
        <w:rPr>
          <w:b/>
          <w:sz w:val="21"/>
        </w:rPr>
      </w:pPr>
      <w:r>
        <w:rPr>
          <w:b/>
          <w:sz w:val="21"/>
        </w:rPr>
        <w:t>用黑色字迹的签字笔或钢笔将答案写在答题纸上，不能答在试题卷上</w:t>
      </w:r>
    </w:p>
    <w:p>
      <w:pPr>
        <w:pStyle w:val="3"/>
        <w:spacing w:before="104"/>
        <w:ind w:left="120"/>
      </w:pPr>
      <w:r>
        <w:rPr>
          <w:b/>
        </w:rPr>
        <w:t>二、填空题</w:t>
      </w:r>
      <w:r>
        <w:t xml:space="preserve">（本题共有 </w:t>
      </w:r>
      <w:r>
        <w:rPr>
          <w:rFonts w:ascii="Calibri" w:eastAsia="Calibri"/>
        </w:rPr>
        <w:t xml:space="preserve">20 </w:t>
      </w:r>
      <w:r>
        <w:t xml:space="preserve">小题，每小题 </w:t>
      </w:r>
      <w:r>
        <w:rPr>
          <w:rFonts w:ascii="Calibri" w:eastAsia="Calibri"/>
        </w:rPr>
        <w:t xml:space="preserve">1 </w:t>
      </w:r>
      <w:r>
        <w:t>分，各空出现一个错字即不得分，共</w:t>
      </w:r>
    </w:p>
    <w:p>
      <w:pPr>
        <w:pStyle w:val="3"/>
        <w:spacing w:before="161"/>
        <w:ind w:left="120"/>
      </w:pPr>
      <w:r>
        <w:rPr>
          <w:rFonts w:ascii="Calibri" w:eastAsia="Calibri"/>
        </w:rPr>
        <w:t xml:space="preserve">20 </w:t>
      </w:r>
      <w:r>
        <w:t>分）</w:t>
      </w:r>
    </w:p>
    <w:p>
      <w:pPr>
        <w:spacing w:after="0"/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pStyle w:val="3"/>
        <w:spacing w:before="82"/>
        <w:ind w:left="120"/>
      </w:pPr>
      <w:r>
        <w:t>（一）文学知识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2822"/>
        </w:tabs>
        <w:spacing w:before="82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pict>
          <v:group id="_x0000_s1026" o:spid="_x0000_s1026" o:spt="203" style="position:absolute;left:0pt;margin-left:201.1pt;margin-top:17.5pt;height:0.85pt;width:82.7pt;mso-position-horizontal-relative:page;z-index:251675648;mso-width-relative:page;mso-height-relative:page;" coordorigin="4022,351" coordsize="1654,17">
            <o:lock v:ext="edit"/>
            <v:line id="_x0000_s1027" o:spid="_x0000_s1027" o:spt="20" style="position:absolute;left:4022;top:359;height:0;width:4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28" o:spid="_x0000_s1028" o:spt="20" style="position:absolute;left:4502;top:359;height:0;width:1174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</v:group>
        </w:pict>
      </w:r>
      <w:r>
        <w:rPr>
          <w:sz w:val="24"/>
        </w:rPr>
        <w:t>臣闻地广者粟多，</w:t>
      </w:r>
      <w:r>
        <w:rPr>
          <w:sz w:val="24"/>
        </w:rPr>
        <w:tab/>
      </w:r>
      <w:r>
        <w:rPr>
          <w:b/>
          <w:color w:val="FF0000"/>
          <w:sz w:val="21"/>
        </w:rPr>
        <w:t>国大者人众</w:t>
      </w:r>
      <w:r>
        <w:rPr>
          <w:b/>
          <w:color w:val="FF0000"/>
          <w:spacing w:val="15"/>
          <w:sz w:val="21"/>
        </w:rPr>
        <w:t xml:space="preserve"> </w:t>
      </w:r>
      <w:r>
        <w:rPr>
          <w:sz w:val="24"/>
        </w:rPr>
        <w:t>，兵强则士勇。（李斯《谏逐客书》）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2582"/>
          <w:tab w:val="left" w:pos="5258"/>
        </w:tabs>
        <w:spacing w:before="83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pict>
          <v:group id="_x0000_s1029" o:spid="_x0000_s1029" o:spt="203" style="position:absolute;left:0pt;margin-left:201.1pt;margin-top:17.45pt;height:0.85pt;width:139.8pt;mso-position-horizontal-relative:page;z-index:-251654144;mso-width-relative:page;mso-height-relative:page;" coordorigin="4022,349" coordsize="2796,17">
            <o:lock v:ext="edit"/>
            <v:line id="_x0000_s1030" o:spid="_x0000_s1030" o:spt="20" style="position:absolute;left:4022;top:358;height:0;width:24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31" o:spid="_x0000_s1031" o:spt="20" style="position:absolute;left:4262;top:358;height:0;width:1476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32" o:spid="_x0000_s1032" o:spt="20" style="position:absolute;left:5738;top:358;height:0;width:10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三顾茅庐天下计，</w:t>
      </w:r>
      <w:r>
        <w:rPr>
          <w:sz w:val="24"/>
        </w:rPr>
        <w:tab/>
      </w:r>
      <w:r>
        <w:rPr>
          <w:b/>
          <w:color w:val="FF0000"/>
          <w:sz w:val="21"/>
        </w:rPr>
        <w:t>两朝开济老臣心</w:t>
      </w:r>
      <w:r>
        <w:rPr>
          <w:b/>
          <w:color w:val="FF0000"/>
          <w:sz w:val="21"/>
        </w:rPr>
        <w:tab/>
      </w:r>
      <w:r>
        <w:rPr>
          <w:sz w:val="24"/>
        </w:rPr>
        <w:t>。（杜甫《蜀相》）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3182"/>
          <w:tab w:val="left" w:pos="4747"/>
        </w:tabs>
        <w:spacing w:before="161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pict>
          <v:group id="_x0000_s1033" o:spid="_x0000_s1033" o:spt="203" style="position:absolute;left:0pt;margin-left:225.1pt;margin-top:21.35pt;height:0.85pt;width:96.25pt;mso-position-horizontal-relative:page;z-index:-251653120;mso-width-relative:page;mso-height-relative:page;" coordorigin="4502,427" coordsize="1925,17">
            <o:lock v:ext="edit"/>
            <v:line id="_x0000_s1034" o:spid="_x0000_s1034" o:spt="20" style="position:absolute;left:4502;top:436;height:0;width:36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35" o:spid="_x0000_s1035" o:spt="20" style="position:absolute;left:4862;top:436;height:0;width:845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36" o:spid="_x0000_s1036" o:spt="20" style="position:absolute;left:5707;top:436;height:0;width:72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三岁为妇，靡室劳矣。</w:t>
      </w:r>
      <w:r>
        <w:rPr>
          <w:sz w:val="24"/>
        </w:rPr>
        <w:tab/>
      </w:r>
      <w:r>
        <w:rPr>
          <w:b/>
          <w:color w:val="FF0000"/>
          <w:sz w:val="21"/>
        </w:rPr>
        <w:t>夙兴夜寐</w:t>
      </w:r>
      <w:r>
        <w:rPr>
          <w:b/>
          <w:color w:val="FF0000"/>
          <w:sz w:val="21"/>
        </w:rPr>
        <w:tab/>
      </w:r>
      <w:r>
        <w:rPr>
          <w:sz w:val="24"/>
        </w:rPr>
        <w:t>，靡有朝矣（《诗经</w:t>
      </w:r>
      <w:r>
        <w:rPr>
          <w:rFonts w:ascii="Calibri" w:eastAsia="Calibri"/>
          <w:sz w:val="24"/>
        </w:rPr>
        <w:t>.</w:t>
      </w:r>
      <w:r>
        <w:rPr>
          <w:sz w:val="24"/>
        </w:rPr>
        <w:t>氓》）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1862"/>
          <w:tab w:val="left" w:pos="3515"/>
        </w:tabs>
        <w:spacing w:before="160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pict>
          <v:group id="_x0000_s1037" o:spid="_x0000_s1037" o:spt="203" style="position:absolute;left:0pt;margin-left:165.1pt;margin-top:21.3pt;height:0.85pt;width:94.7pt;mso-position-horizontal-relative:page;z-index:-251652096;mso-width-relative:page;mso-height-relative:page;" coordorigin="3302,426" coordsize="1894,17">
            <o:lock v:ext="edit"/>
            <v:line id="_x0000_s1038" o:spid="_x0000_s1038" o:spt="20" style="position:absolute;left:3302;top:435;height:0;width:24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39" o:spid="_x0000_s1039" o:spt="20" style="position:absolute;left:3542;top:435;height:0;width:1174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40" o:spid="_x0000_s1040" o:spt="20" style="position:absolute;left:4716;top:435;height:0;width:4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举酒属客，</w:t>
      </w:r>
      <w:r>
        <w:rPr>
          <w:sz w:val="24"/>
        </w:rPr>
        <w:tab/>
      </w:r>
      <w:r>
        <w:rPr>
          <w:b/>
          <w:color w:val="FF0000"/>
          <w:sz w:val="21"/>
        </w:rPr>
        <w:t>诵明月之诗</w:t>
      </w:r>
      <w:r>
        <w:rPr>
          <w:b/>
          <w:color w:val="FF0000"/>
          <w:sz w:val="21"/>
        </w:rPr>
        <w:tab/>
      </w:r>
      <w:r>
        <w:rPr>
          <w:sz w:val="24"/>
        </w:rPr>
        <w:t>，歌窈窕之章。（苏轼《前赤壁赋》）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4408"/>
          <w:tab w:val="left" w:pos="6199"/>
        </w:tabs>
        <w:spacing w:before="161" w:after="0" w:line="364" w:lineRule="auto"/>
        <w:ind w:left="120" w:right="352" w:firstLine="0"/>
        <w:jc w:val="left"/>
        <w:rPr>
          <w:rFonts w:ascii="Calibri" w:eastAsia="Calibri"/>
          <w:sz w:val="22"/>
        </w:rPr>
      </w:pPr>
      <w:r>
        <w:pict>
          <v:group id="_x0000_s1041" o:spid="_x0000_s1041" o:spt="203" style="position:absolute;left:0pt;margin-left:274.2pt;margin-top:21.35pt;height:0.85pt;width:119.75pt;mso-position-horizontal-relative:page;z-index:-251651072;mso-width-relative:page;mso-height-relative:page;" coordorigin="5484,427" coordsize="2395,17">
            <o:lock v:ext="edit"/>
            <v:line id="_x0000_s1042" o:spid="_x0000_s1042" o:spt="20" style="position:absolute;left:5484;top:436;height:0;width:604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43" o:spid="_x0000_s1043" o:spt="20" style="position:absolute;left:6088;top:436;height:0;width:1064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44" o:spid="_x0000_s1044" o:spt="20" style="position:absolute;left:7152;top:436;height:0;width:727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我欲乘风归去，又恐琼楼玉宇，</w:t>
      </w:r>
      <w:r>
        <w:rPr>
          <w:sz w:val="24"/>
        </w:rPr>
        <w:tab/>
      </w:r>
      <w:r>
        <w:rPr>
          <w:b/>
          <w:color w:val="FF0000"/>
          <w:sz w:val="21"/>
        </w:rPr>
        <w:t>高</w:t>
      </w:r>
      <w:r>
        <w:rPr>
          <w:b/>
          <w:color w:val="FF0000"/>
          <w:spacing w:val="4"/>
          <w:sz w:val="21"/>
        </w:rPr>
        <w:t>处</w:t>
      </w:r>
      <w:r>
        <w:rPr>
          <w:b/>
          <w:color w:val="FF0000"/>
          <w:sz w:val="21"/>
        </w:rPr>
        <w:t>不</w:t>
      </w:r>
      <w:r>
        <w:rPr>
          <w:b/>
          <w:color w:val="FF0000"/>
          <w:spacing w:val="4"/>
          <w:sz w:val="21"/>
        </w:rPr>
        <w:t>胜</w:t>
      </w:r>
      <w:r>
        <w:rPr>
          <w:b/>
          <w:color w:val="FF0000"/>
          <w:sz w:val="21"/>
        </w:rPr>
        <w:t>寒</w:t>
      </w:r>
      <w:r>
        <w:rPr>
          <w:b/>
          <w:color w:val="FF0000"/>
          <w:sz w:val="21"/>
        </w:rPr>
        <w:tab/>
      </w:r>
      <w:r>
        <w:rPr>
          <w:sz w:val="24"/>
        </w:rPr>
        <w:t>。（苏轼《水调歌头</w:t>
      </w:r>
      <w:r>
        <w:rPr>
          <w:rFonts w:ascii="Calibri" w:eastAsia="Calibri"/>
          <w:spacing w:val="-16"/>
          <w:sz w:val="24"/>
        </w:rPr>
        <w:t xml:space="preserve">. </w:t>
      </w:r>
      <w:r>
        <w:rPr>
          <w:sz w:val="24"/>
        </w:rPr>
        <w:t>明月几时有》）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4751"/>
        </w:tabs>
        <w:spacing w:before="1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rPr>
          <w:sz w:val="24"/>
        </w:rPr>
        <w:t>耕者忘其犁</w:t>
      </w:r>
      <w:r>
        <w:rPr>
          <w:spacing w:val="-41"/>
          <w:sz w:val="24"/>
        </w:rPr>
        <w:t>，</w:t>
      </w:r>
      <w:r>
        <w:rPr>
          <w:sz w:val="24"/>
        </w:rPr>
        <w:t>锄者忘其锄。</w:t>
      </w:r>
      <w:r>
        <w:rPr>
          <w:color w:val="FF0000"/>
          <w:spacing w:val="-45"/>
          <w:sz w:val="24"/>
        </w:rPr>
        <w:t xml:space="preserve"> </w:t>
      </w:r>
      <w:r>
        <w:rPr>
          <w:b/>
          <w:color w:val="FF0000"/>
          <w:sz w:val="21"/>
          <w:u w:val="single" w:color="FF0000"/>
        </w:rPr>
        <w:t>来归相怨怒</w:t>
      </w:r>
      <w:r>
        <w:rPr>
          <w:b/>
          <w:sz w:val="21"/>
          <w:u w:val="single" w:color="FF0000"/>
        </w:rPr>
        <w:tab/>
      </w:r>
      <w:r>
        <w:rPr>
          <w:spacing w:val="-41"/>
          <w:sz w:val="24"/>
        </w:rPr>
        <w:t>，</w:t>
      </w:r>
      <w:r>
        <w:rPr>
          <w:spacing w:val="-1"/>
          <w:sz w:val="24"/>
        </w:rPr>
        <w:t>但</w:t>
      </w:r>
      <w:r>
        <w:rPr>
          <w:sz w:val="24"/>
        </w:rPr>
        <w:t>坐观罗敷</w:t>
      </w:r>
      <w:r>
        <w:rPr>
          <w:spacing w:val="-84"/>
          <w:sz w:val="24"/>
        </w:rPr>
        <w:t>。</w:t>
      </w:r>
      <w:r>
        <w:rPr>
          <w:sz w:val="24"/>
        </w:rPr>
        <w:t>（汉乐</w:t>
      </w:r>
      <w:r>
        <w:rPr>
          <w:spacing w:val="-41"/>
          <w:sz w:val="24"/>
        </w:rPr>
        <w:t>府</w:t>
      </w:r>
      <w:r>
        <w:rPr>
          <w:sz w:val="24"/>
        </w:rPr>
        <w:t>《陌上桑</w:t>
      </w:r>
      <w:r>
        <w:rPr>
          <w:spacing w:val="-120"/>
          <w:sz w:val="24"/>
        </w:rPr>
        <w:t>》</w:t>
      </w:r>
      <w:r>
        <w:rPr>
          <w:sz w:val="24"/>
        </w:rPr>
        <w:t>）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3263"/>
          <w:tab w:val="left" w:pos="5066"/>
        </w:tabs>
        <w:spacing w:before="81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pict>
          <v:group id="_x0000_s1045" o:spid="_x0000_s1045" o:spt="203" style="position:absolute;left:0pt;margin-left:223.15pt;margin-top:17.45pt;height:0.85pt;width:114.1pt;mso-position-horizontal-relative:page;z-index:251676672;mso-width-relative:page;mso-height-relative:page;" coordorigin="4464,350" coordsize="2282,17">
            <o:lock v:ext="edit"/>
            <v:line id="_x0000_s1046" o:spid="_x0000_s1046" o:spt="20" style="position:absolute;left:4464;top:358;height:0;width:36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47" o:spid="_x0000_s1047" o:spt="20" style="position:absolute;left:4824;top:358;height:0;width:962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48" o:spid="_x0000_s1048" o:spt="20" style="position:absolute;left:5786;top:358;height:0;width:96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嗟尔幼志</w:t>
      </w:r>
      <w:r>
        <w:rPr>
          <w:spacing w:val="-20"/>
          <w:sz w:val="24"/>
        </w:rPr>
        <w:t>，</w:t>
      </w:r>
      <w:r>
        <w:rPr>
          <w:sz w:val="24"/>
        </w:rPr>
        <w:t>有以异兮。</w:t>
      </w:r>
      <w:r>
        <w:rPr>
          <w:sz w:val="24"/>
        </w:rPr>
        <w:tab/>
      </w:r>
      <w:r>
        <w:rPr>
          <w:b/>
          <w:color w:val="FF0000"/>
          <w:sz w:val="21"/>
        </w:rPr>
        <w:t>独立不迁</w:t>
      </w:r>
      <w:r>
        <w:rPr>
          <w:b/>
          <w:color w:val="FF0000"/>
          <w:sz w:val="21"/>
        </w:rPr>
        <w:tab/>
      </w:r>
      <w:r>
        <w:rPr>
          <w:spacing w:val="-20"/>
          <w:sz w:val="24"/>
        </w:rPr>
        <w:t>，</w:t>
      </w:r>
      <w:r>
        <w:rPr>
          <w:spacing w:val="-1"/>
          <w:sz w:val="24"/>
        </w:rPr>
        <w:t>岂</w:t>
      </w:r>
      <w:r>
        <w:rPr>
          <w:sz w:val="24"/>
        </w:rPr>
        <w:t>不可喜兮</w:t>
      </w:r>
      <w:r>
        <w:rPr>
          <w:spacing w:val="-10"/>
          <w:sz w:val="24"/>
        </w:rPr>
        <w:t>？（</w:t>
      </w:r>
      <w:r>
        <w:rPr>
          <w:sz w:val="24"/>
        </w:rPr>
        <w:t>屈</w:t>
      </w:r>
      <w:r>
        <w:rPr>
          <w:spacing w:val="-22"/>
          <w:sz w:val="24"/>
        </w:rPr>
        <w:t>原</w:t>
      </w:r>
      <w:r>
        <w:rPr>
          <w:sz w:val="24"/>
        </w:rPr>
        <w:t>《橘颂</w:t>
      </w:r>
      <w:r>
        <w:rPr>
          <w:spacing w:val="-20"/>
          <w:sz w:val="24"/>
        </w:rPr>
        <w:t>》</w:t>
      </w:r>
      <w:r>
        <w:rPr>
          <w:sz w:val="24"/>
        </w:rPr>
        <w:t>）</w:t>
      </w:r>
    </w:p>
    <w:p>
      <w:pPr>
        <w:pStyle w:val="8"/>
        <w:numPr>
          <w:ilvl w:val="0"/>
          <w:numId w:val="2"/>
        </w:numPr>
        <w:tabs>
          <w:tab w:val="left" w:pos="604"/>
          <w:tab w:val="left" w:pos="1485"/>
          <w:tab w:val="left" w:pos="3139"/>
        </w:tabs>
        <w:spacing w:before="84" w:after="0" w:line="240" w:lineRule="auto"/>
        <w:ind w:left="603" w:right="0" w:hanging="484"/>
        <w:jc w:val="left"/>
        <w:rPr>
          <w:rFonts w:ascii="Calibri" w:eastAsia="Calibri"/>
          <w:sz w:val="22"/>
        </w:rPr>
      </w:pPr>
      <w:r>
        <w:pict>
          <v:group id="_x0000_s1049" o:spid="_x0000_s1049" o:spt="203" style="position:absolute;left:0pt;margin-left:134.25pt;margin-top:17.5pt;height:0.85pt;width:106.7pt;mso-position-horizontal-relative:page;z-index:-251650048;mso-width-relative:page;mso-height-relative:page;" coordorigin="2685,350" coordsize="2134,17">
            <o:lock v:ext="edit"/>
            <v:line id="_x0000_s1050" o:spid="_x0000_s1050" o:spt="20" style="position:absolute;left:2685;top:359;height:0;width:36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51" o:spid="_x0000_s1051" o:spt="20" style="position:absolute;left:3045;top:359;height:0;width:1174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52" o:spid="_x0000_s1052" o:spt="20" style="position:absolute;left:4219;top:359;height:0;width:60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假如</w:t>
      </w:r>
      <w:r>
        <w:rPr>
          <w:sz w:val="24"/>
        </w:rPr>
        <w:tab/>
      </w:r>
      <w:r>
        <w:rPr>
          <w:b/>
          <w:color w:val="FF0000"/>
          <w:sz w:val="21"/>
        </w:rPr>
        <w:t>我是一只鸟</w:t>
      </w:r>
      <w:r>
        <w:rPr>
          <w:b/>
          <w:color w:val="FF0000"/>
          <w:sz w:val="21"/>
        </w:rPr>
        <w:tab/>
      </w:r>
      <w:r>
        <w:rPr>
          <w:spacing w:val="-80"/>
          <w:sz w:val="24"/>
        </w:rPr>
        <w:t>，</w:t>
      </w:r>
      <w:r>
        <w:rPr>
          <w:spacing w:val="-1"/>
          <w:sz w:val="24"/>
        </w:rPr>
        <w:t>我</w:t>
      </w:r>
      <w:r>
        <w:rPr>
          <w:sz w:val="24"/>
        </w:rPr>
        <w:t>也应该用嘶哑的喉咙歌</w:t>
      </w:r>
      <w:r>
        <w:rPr>
          <w:spacing w:val="-77"/>
          <w:sz w:val="24"/>
        </w:rPr>
        <w:t>唱</w:t>
      </w:r>
      <w:r>
        <w:rPr>
          <w:sz w:val="24"/>
        </w:rPr>
        <w:t>（艾</w:t>
      </w:r>
      <w:r>
        <w:rPr>
          <w:spacing w:val="-77"/>
          <w:sz w:val="24"/>
        </w:rPr>
        <w:t>青</w:t>
      </w:r>
      <w:r>
        <w:rPr>
          <w:sz w:val="24"/>
        </w:rPr>
        <w:t>《我爱这土地</w:t>
      </w:r>
      <w:r>
        <w:rPr>
          <w:spacing w:val="-120"/>
          <w:sz w:val="24"/>
        </w:rPr>
        <w:t>》</w:t>
      </w:r>
      <w:r>
        <w:rPr>
          <w:sz w:val="24"/>
        </w:rPr>
        <w:t>）</w:t>
      </w:r>
    </w:p>
    <w:p>
      <w:pPr>
        <w:pStyle w:val="8"/>
        <w:numPr>
          <w:ilvl w:val="0"/>
          <w:numId w:val="2"/>
        </w:numPr>
        <w:tabs>
          <w:tab w:val="left" w:pos="437"/>
          <w:tab w:val="left" w:pos="688"/>
          <w:tab w:val="left" w:pos="7996"/>
        </w:tabs>
        <w:spacing w:before="161" w:after="0" w:line="364" w:lineRule="auto"/>
        <w:ind w:left="120" w:right="355" w:firstLine="0"/>
        <w:jc w:val="left"/>
        <w:rPr>
          <w:rFonts w:ascii="Calibri" w:hAnsi="Calibri" w:eastAsia="Calibri"/>
          <w:sz w:val="22"/>
        </w:rPr>
      </w:pPr>
      <w:r>
        <w:rPr>
          <w:spacing w:val="12"/>
          <w:sz w:val="24"/>
        </w:rPr>
        <w:t>闻一多作为</w:t>
      </w:r>
      <w:r>
        <w:rPr>
          <w:spacing w:val="14"/>
          <w:sz w:val="24"/>
        </w:rPr>
        <w:t>中</w:t>
      </w:r>
      <w:r>
        <w:rPr>
          <w:spacing w:val="12"/>
          <w:sz w:val="24"/>
        </w:rPr>
        <w:t>国现代新</w:t>
      </w:r>
      <w:r>
        <w:rPr>
          <w:spacing w:val="14"/>
          <w:sz w:val="24"/>
        </w:rPr>
        <w:t>格</w:t>
      </w:r>
      <w:r>
        <w:rPr>
          <w:spacing w:val="12"/>
          <w:sz w:val="24"/>
        </w:rPr>
        <w:t>律诗的代表</w:t>
      </w:r>
      <w:r>
        <w:rPr>
          <w:spacing w:val="14"/>
          <w:sz w:val="24"/>
        </w:rPr>
        <w:t>性</w:t>
      </w:r>
      <w:r>
        <w:rPr>
          <w:spacing w:val="12"/>
          <w:sz w:val="24"/>
        </w:rPr>
        <w:t>诗人，提</w:t>
      </w:r>
      <w:r>
        <w:rPr>
          <w:spacing w:val="14"/>
          <w:sz w:val="24"/>
        </w:rPr>
        <w:t>倡</w:t>
      </w:r>
      <w:r>
        <w:rPr>
          <w:spacing w:val="12"/>
          <w:sz w:val="24"/>
        </w:rPr>
        <w:t>诗歌</w:t>
      </w:r>
      <w:r>
        <w:rPr>
          <w:spacing w:val="14"/>
          <w:sz w:val="24"/>
        </w:rPr>
        <w:t>的</w:t>
      </w:r>
      <w:r>
        <w:rPr>
          <w:rFonts w:ascii="Calibri" w:hAnsi="Calibri" w:eastAsia="Calibri"/>
          <w:spacing w:val="12"/>
          <w:sz w:val="24"/>
        </w:rPr>
        <w:t>“</w:t>
      </w:r>
      <w:r>
        <w:rPr>
          <w:spacing w:val="12"/>
          <w:sz w:val="24"/>
        </w:rPr>
        <w:t>三美</w:t>
      </w:r>
      <w:r>
        <w:rPr>
          <w:rFonts w:ascii="Calibri" w:hAnsi="Calibri" w:eastAsia="Calibri"/>
          <w:spacing w:val="11"/>
          <w:sz w:val="24"/>
        </w:rPr>
        <w:t>”</w:t>
      </w:r>
      <w:r>
        <w:rPr>
          <w:spacing w:val="11"/>
          <w:sz w:val="24"/>
        </w:rPr>
        <w:t>：</w:t>
      </w:r>
      <w:r>
        <w:rPr>
          <w:spacing w:val="11"/>
          <w:sz w:val="24"/>
          <w:u w:val="single"/>
        </w:rPr>
        <w:t xml:space="preserve"> </w:t>
      </w:r>
      <w:r>
        <w:rPr>
          <w:spacing w:val="11"/>
          <w:sz w:val="24"/>
          <w:u w:val="single"/>
        </w:rPr>
        <w:tab/>
      </w:r>
      <w:r>
        <w:rPr>
          <w:b/>
          <w:color w:val="FF0000"/>
          <w:spacing w:val="14"/>
          <w:sz w:val="21"/>
          <w:u w:val="single" w:color="000000"/>
        </w:rPr>
        <w:t>绘</w:t>
      </w:r>
      <w:r>
        <w:rPr>
          <w:b/>
          <w:color w:val="FF0000"/>
          <w:spacing w:val="-17"/>
          <w:sz w:val="21"/>
          <w:u w:val="single" w:color="000000"/>
        </w:rPr>
        <w:t>画</w:t>
      </w:r>
      <w:r>
        <w:rPr>
          <w:b/>
          <w:color w:val="FF0000"/>
          <w:sz w:val="21"/>
          <w:u w:val="single" w:color="000000"/>
        </w:rPr>
        <w:t>美</w:t>
      </w:r>
      <w:r>
        <w:rPr>
          <w:b/>
          <w:color w:val="FF0000"/>
          <w:sz w:val="21"/>
          <w:u w:val="single" w:color="000000"/>
        </w:rPr>
        <w:tab/>
      </w:r>
      <w:r>
        <w:rPr>
          <w:sz w:val="24"/>
        </w:rPr>
        <w:t>、建筑美和音乐美。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2978"/>
        </w:tabs>
        <w:spacing w:before="1" w:after="0" w:line="364" w:lineRule="auto"/>
        <w:ind w:left="120" w:right="352" w:firstLine="0"/>
        <w:jc w:val="left"/>
        <w:rPr>
          <w:rFonts w:ascii="Calibri" w:eastAsia="Calibri"/>
          <w:sz w:val="22"/>
        </w:rPr>
      </w:pPr>
      <w:r>
        <w:pict>
          <v:group id="_x0000_s1053" o:spid="_x0000_s1053" o:spt="203" style="position:absolute;left:0pt;margin-left:153.15pt;margin-top:13.35pt;height:0.85pt;width:79.7pt;mso-position-horizontal-relative:page;z-index:-251649024;mso-width-relative:page;mso-height-relative:page;" coordorigin="3064,267" coordsize="1594,17">
            <o:lock v:ext="edit"/>
            <v:line id="_x0000_s1054" o:spid="_x0000_s1054" o:spt="20" style="position:absolute;left:3064;top:276;height:0;width:12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55" o:spid="_x0000_s1055" o:spt="20" style="position:absolute;left:3184;top:276;height:0;width:752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56" o:spid="_x0000_s1056" o:spt="20" style="position:absolute;left:3936;top:276;height:0;width:722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法国作家</w:t>
      </w:r>
      <w:r>
        <w:rPr>
          <w:spacing w:val="-1"/>
          <w:sz w:val="24"/>
        </w:rPr>
        <w:t xml:space="preserve"> </w:t>
      </w:r>
      <w:r>
        <w:rPr>
          <w:b/>
          <w:color w:val="FF0000"/>
          <w:sz w:val="21"/>
        </w:rPr>
        <w:t>福楼拜</w:t>
      </w:r>
      <w:r>
        <w:rPr>
          <w:b/>
          <w:color w:val="FF0000"/>
          <w:sz w:val="21"/>
        </w:rPr>
        <w:tab/>
      </w:r>
      <w:r>
        <w:rPr>
          <w:sz w:val="24"/>
        </w:rPr>
        <w:t>的代表作品</w:t>
      </w:r>
      <w:r>
        <w:rPr>
          <w:spacing w:val="-22"/>
          <w:sz w:val="24"/>
        </w:rPr>
        <w:t>是</w:t>
      </w:r>
      <w:r>
        <w:rPr>
          <w:sz w:val="24"/>
        </w:rPr>
        <w:t>《包法利夫人</w:t>
      </w:r>
      <w:r>
        <w:rPr>
          <w:spacing w:val="-24"/>
          <w:sz w:val="24"/>
        </w:rPr>
        <w:t>》，</w:t>
      </w:r>
      <w:r>
        <w:rPr>
          <w:sz w:val="24"/>
        </w:rPr>
        <w:t>他也是莫泊桑的文</w:t>
      </w:r>
      <w:r>
        <w:rPr>
          <w:spacing w:val="-16"/>
          <w:sz w:val="24"/>
        </w:rPr>
        <w:t>学</w:t>
      </w:r>
      <w:r>
        <w:rPr>
          <w:sz w:val="24"/>
        </w:rPr>
        <w:t>创作启蒙导师。</w:t>
      </w:r>
    </w:p>
    <w:p>
      <w:pPr>
        <w:pStyle w:val="3"/>
        <w:spacing w:before="1"/>
        <w:ind w:left="120"/>
      </w:pPr>
      <w:r>
        <w:t>（二）语言知识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2140"/>
          <w:tab w:val="left" w:pos="3280"/>
        </w:tabs>
        <w:spacing w:before="161" w:after="0" w:line="364" w:lineRule="auto"/>
        <w:ind w:left="120" w:right="352" w:firstLine="0"/>
        <w:jc w:val="left"/>
        <w:rPr>
          <w:rFonts w:ascii="Calibri" w:hAnsi="Calibri" w:eastAsia="Calibri"/>
          <w:sz w:val="22"/>
        </w:rPr>
      </w:pPr>
      <w:r>
        <w:pict>
          <v:group id="_x0000_s1057" o:spid="_x0000_s1057" o:spt="203" style="position:absolute;left:0pt;margin-left:173pt;margin-top:44.75pt;height:0.85pt;width:75pt;mso-position-horizontal-relative:page;z-index:-251648000;mso-width-relative:page;mso-height-relative:page;" coordorigin="3460,895" coordsize="1500,17">
            <o:lock v:ext="edit"/>
            <v:line id="_x0000_s1058" o:spid="_x0000_s1058" o:spt="20" style="position:absolute;left:3460;top:904;height:0;width:24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59" o:spid="_x0000_s1059" o:spt="20" style="position:absolute;left:3700;top:904;height:0;width:540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60" o:spid="_x0000_s1060" o:spt="20" style="position:absolute;left:4240;top:904;height:0;width:72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张岱《西湖七月半》中</w:t>
      </w:r>
      <w:r>
        <w:rPr>
          <w:rFonts w:ascii="Calibri" w:hAnsi="Calibri" w:eastAsia="Calibri"/>
          <w:sz w:val="24"/>
        </w:rPr>
        <w:t>“</w:t>
      </w:r>
      <w:r>
        <w:rPr>
          <w:sz w:val="24"/>
        </w:rPr>
        <w:t>轿夫叫船上人，怖以关门，灯笼火把如列星</w:t>
      </w:r>
      <w:r>
        <w:rPr>
          <w:rFonts w:ascii="Calibri" w:hAnsi="Calibri" w:eastAsia="Calibri"/>
          <w:sz w:val="24"/>
        </w:rPr>
        <w:t>…….</w:t>
      </w:r>
      <w:r>
        <w:rPr>
          <w:sz w:val="24"/>
        </w:rPr>
        <w:t>簇拥而去</w:t>
      </w:r>
      <w:r>
        <w:rPr>
          <w:rFonts w:ascii="Calibri" w:hAnsi="Calibri" w:eastAsia="Calibri"/>
          <w:sz w:val="24"/>
        </w:rPr>
        <w:t xml:space="preserve">” </w:t>
      </w:r>
      <w:r>
        <w:rPr>
          <w:rFonts w:ascii="Calibri" w:hAnsi="Calibri" w:eastAsia="Calibri"/>
          <w:spacing w:val="11"/>
          <w:sz w:val="24"/>
        </w:rPr>
        <w:t xml:space="preserve"> </w:t>
      </w:r>
      <w:r>
        <w:rPr>
          <w:sz w:val="24"/>
        </w:rPr>
        <w:t>，运用了</w:t>
      </w:r>
      <w:r>
        <w:rPr>
          <w:sz w:val="24"/>
        </w:rPr>
        <w:tab/>
      </w:r>
      <w:r>
        <w:rPr>
          <w:b/>
          <w:color w:val="FF0000"/>
          <w:sz w:val="21"/>
        </w:rPr>
        <w:t>比喻</w:t>
      </w:r>
      <w:r>
        <w:rPr>
          <w:b/>
          <w:color w:val="FF0000"/>
          <w:sz w:val="21"/>
        </w:rPr>
        <w:tab/>
      </w:r>
      <w:r>
        <w:rPr>
          <w:sz w:val="24"/>
        </w:rPr>
        <w:t>修辞手法。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7706"/>
        </w:tabs>
        <w:spacing w:before="0" w:after="0" w:line="230" w:lineRule="exact"/>
        <w:ind w:left="426" w:right="0" w:hanging="307"/>
        <w:jc w:val="left"/>
        <w:rPr>
          <w:rFonts w:ascii="Calibri" w:hAnsi="Calibri" w:eastAsia="Calibri"/>
          <w:sz w:val="22"/>
        </w:rPr>
      </w:pPr>
      <w:r>
        <w:rPr>
          <w:sz w:val="24"/>
        </w:rPr>
        <w:t>《庄子</w:t>
      </w:r>
      <w:r>
        <w:rPr>
          <w:spacing w:val="16"/>
          <w:sz w:val="24"/>
        </w:rPr>
        <w:t xml:space="preserve"> </w:t>
      </w:r>
      <w:r>
        <w:rPr>
          <w:rFonts w:ascii="Arial" w:hAnsi="Arial" w:eastAsia="Arial"/>
          <w:sz w:val="24"/>
        </w:rPr>
        <w:t xml:space="preserve">· </w:t>
      </w:r>
      <w:r>
        <w:rPr>
          <w:rFonts w:ascii="Arial" w:hAnsi="Arial" w:eastAsia="Arial"/>
          <w:spacing w:val="2"/>
          <w:sz w:val="24"/>
        </w:rPr>
        <w:t xml:space="preserve"> </w:t>
      </w:r>
      <w:r>
        <w:rPr>
          <w:sz w:val="24"/>
        </w:rPr>
        <w:t>秋水》中</w:t>
      </w:r>
      <w:r>
        <w:rPr>
          <w:rFonts w:ascii="Calibri" w:hAnsi="Calibri" w:eastAsia="Calibri"/>
          <w:sz w:val="24"/>
        </w:rPr>
        <w:t>“</w:t>
      </w:r>
      <w:r>
        <w:rPr>
          <w:sz w:val="24"/>
        </w:rPr>
        <w:t>吾非至于子之门则殆矣，吾长见笑于大方之家</w:t>
      </w:r>
      <w:r>
        <w:rPr>
          <w:rFonts w:ascii="Calibri" w:hAnsi="Calibri" w:eastAsia="Calibri"/>
          <w:sz w:val="24"/>
        </w:rPr>
        <w:t>”</w:t>
      </w:r>
      <w:r>
        <w:rPr>
          <w:rFonts w:ascii="Calibri" w:hAnsi="Calibri" w:eastAsia="Calibri"/>
          <w:sz w:val="24"/>
        </w:rPr>
        <w:tab/>
      </w:r>
      <w:r>
        <w:rPr>
          <w:sz w:val="24"/>
        </w:rPr>
        <w:t>，这句</w:t>
      </w:r>
    </w:p>
    <w:p>
      <w:pPr>
        <w:tabs>
          <w:tab w:val="left" w:pos="4559"/>
          <w:tab w:val="left" w:pos="7175"/>
        </w:tabs>
        <w:spacing w:before="4"/>
        <w:ind w:left="120" w:right="0" w:firstLine="0"/>
        <w:jc w:val="left"/>
        <w:rPr>
          <w:sz w:val="24"/>
        </w:rPr>
      </w:pPr>
      <w:r>
        <w:pict>
          <v:group id="_x0000_s1061" o:spid="_x0000_s1061" o:spt="203" style="position:absolute;left:0pt;margin-left:258pt;margin-top:13.6pt;height:0.85pt;width:184.8pt;mso-position-horizontal-relative:page;z-index:251677696;mso-width-relative:page;mso-height-relative:page;" coordorigin="5160,273" coordsize="3696,17">
            <o:lock v:ext="edit"/>
            <v:line id="_x0000_s1062" o:spid="_x0000_s1062" o:spt="20" style="position:absolute;left:5160;top:281;height:0;width:10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63" o:spid="_x0000_s1063" o:spt="20" style="position:absolute;left:6240;top:281;height:0;width:1776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64" o:spid="_x0000_s1064" o:spt="20" style="position:absolute;left:8016;top:281;height:0;width:84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话引申出后世较为常用的成语是</w:t>
      </w:r>
      <w:r>
        <w:rPr>
          <w:sz w:val="24"/>
        </w:rPr>
        <w:tab/>
      </w:r>
      <w:r>
        <w:rPr>
          <w:b/>
          <w:color w:val="FF0000"/>
          <w:sz w:val="21"/>
        </w:rPr>
        <w:t>大方之家</w:t>
      </w:r>
      <w:r>
        <w:rPr>
          <w:rFonts w:ascii="Calibri" w:eastAsia="Calibri"/>
          <w:b/>
          <w:color w:val="FF0000"/>
          <w:sz w:val="21"/>
        </w:rPr>
        <w:t>/</w:t>
      </w:r>
      <w:r>
        <w:rPr>
          <w:b/>
          <w:color w:val="FF0000"/>
          <w:sz w:val="21"/>
        </w:rPr>
        <w:t>贻笑大方</w:t>
      </w:r>
      <w:r>
        <w:rPr>
          <w:b/>
          <w:color w:val="FF0000"/>
          <w:sz w:val="21"/>
        </w:rPr>
        <w:tab/>
      </w:r>
      <w:r>
        <w:rPr>
          <w:sz w:val="24"/>
        </w:rPr>
        <w:t>。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1439"/>
          <w:tab w:val="left" w:pos="2279"/>
        </w:tabs>
        <w:spacing w:before="84" w:after="0" w:line="364" w:lineRule="auto"/>
        <w:ind w:left="120" w:right="355" w:firstLine="0"/>
        <w:jc w:val="left"/>
        <w:rPr>
          <w:rFonts w:ascii="Calibri" w:hAnsi="Calibri" w:eastAsia="Calibri"/>
          <w:sz w:val="22"/>
        </w:rPr>
      </w:pPr>
      <w:r>
        <w:pict>
          <v:group id="_x0000_s1065" o:spid="_x0000_s1065" o:spt="203" style="position:absolute;left:0pt;margin-left:126pt;margin-top:40.9pt;height:0.85pt;width:72pt;mso-position-horizontal-relative:page;z-index:-251646976;mso-width-relative:page;mso-height-relative:page;" coordorigin="2520,818" coordsize="1440,17">
            <o:lock v:ext="edit"/>
            <v:line id="_x0000_s1066" o:spid="_x0000_s1066" o:spt="20" style="position:absolute;left:2520;top:827;height:0;width:4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67" o:spid="_x0000_s1067" o:spt="20" style="position:absolute;left:3000;top:827;height:0;width:480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68" o:spid="_x0000_s1068" o:spt="20" style="position:absolute;left:3480;top:827;height:0;width:4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《战国策</w:t>
      </w:r>
      <w:r>
        <w:rPr>
          <w:rFonts w:ascii="Arial" w:hAnsi="Arial" w:eastAsia="Arial"/>
          <w:sz w:val="24"/>
        </w:rPr>
        <w:t>·</w:t>
      </w:r>
      <w:r>
        <w:rPr>
          <w:sz w:val="24"/>
        </w:rPr>
        <w:t>冯谖客孟尝君》中</w:t>
      </w:r>
      <w:r>
        <w:rPr>
          <w:rFonts w:ascii="Calibri" w:hAnsi="Calibri" w:eastAsia="Calibri"/>
          <w:sz w:val="24"/>
        </w:rPr>
        <w:t>“</w:t>
      </w:r>
      <w:r>
        <w:rPr>
          <w:sz w:val="24"/>
        </w:rPr>
        <w:t>孟尝君怪其疾也，衣冠而见之</w:t>
      </w:r>
      <w:r>
        <w:rPr>
          <w:rFonts w:ascii="Calibri" w:hAnsi="Calibri" w:eastAsia="Calibri"/>
          <w:sz w:val="24"/>
        </w:rPr>
        <w:t>”</w:t>
      </w:r>
      <w:r>
        <w:rPr>
          <w:sz w:val="24"/>
        </w:rPr>
        <w:t>。这句话的“衣冠”作</w:t>
      </w:r>
      <w:r>
        <w:rPr>
          <w:sz w:val="24"/>
        </w:rPr>
        <w:tab/>
      </w:r>
      <w:r>
        <w:rPr>
          <w:b/>
          <w:color w:val="FF0000"/>
          <w:sz w:val="24"/>
        </w:rPr>
        <w:t>动</w:t>
      </w:r>
      <w:r>
        <w:rPr>
          <w:b/>
          <w:color w:val="FF0000"/>
          <w:sz w:val="24"/>
        </w:rPr>
        <w:tab/>
      </w:r>
      <w:r>
        <w:rPr>
          <w:sz w:val="24"/>
        </w:rPr>
        <w:t>词使用</w:t>
      </w:r>
    </w:p>
    <w:p>
      <w:pPr>
        <w:pStyle w:val="8"/>
        <w:numPr>
          <w:ilvl w:val="0"/>
          <w:numId w:val="2"/>
        </w:numPr>
        <w:tabs>
          <w:tab w:val="left" w:pos="427"/>
          <w:tab w:val="left" w:pos="6767"/>
          <w:tab w:val="left" w:pos="7610"/>
        </w:tabs>
        <w:spacing w:before="1" w:after="0" w:line="364" w:lineRule="auto"/>
        <w:ind w:left="120" w:right="237" w:firstLine="0"/>
        <w:jc w:val="left"/>
        <w:rPr>
          <w:rFonts w:ascii="Calibri" w:hAnsi="Calibri" w:eastAsia="Calibri"/>
          <w:sz w:val="22"/>
        </w:rPr>
      </w:pPr>
      <w:r>
        <w:pict>
          <v:group id="_x0000_s1069" o:spid="_x0000_s1069" o:spt="203" style="position:absolute;left:0pt;margin-left:398.35pt;margin-top:60.15pt;height:0.85pt;width:66.1pt;mso-position-horizontal-relative:page;z-index:-251645952;mso-width-relative:page;mso-height-relative:page;" coordorigin="7968,1203" coordsize="1322,17">
            <o:lock v:ext="edit"/>
            <v:line id="_x0000_s1070" o:spid="_x0000_s1070" o:spt="20" style="position:absolute;left:7968;top:1212;height:0;width:4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71" o:spid="_x0000_s1071" o:spt="20" style="position:absolute;left:8448;top:1212;height:0;width:482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72" o:spid="_x0000_s1072" o:spt="20" style="position:absolute;left:8930;top:1212;height:0;width:36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>培</w:t>
      </w:r>
      <w:r>
        <w:rPr>
          <w:spacing w:val="-3"/>
          <w:sz w:val="24"/>
        </w:rPr>
        <w:t>根</w:t>
      </w:r>
      <w:r>
        <w:rPr>
          <w:sz w:val="24"/>
        </w:rPr>
        <w:t>《论学问</w:t>
      </w:r>
      <w:r>
        <w:rPr>
          <w:spacing w:val="-3"/>
          <w:sz w:val="24"/>
        </w:rPr>
        <w:t>》</w:t>
      </w:r>
      <w:r>
        <w:rPr>
          <w:rFonts w:ascii="Calibri" w:hAnsi="Calibri" w:eastAsia="Calibri"/>
          <w:sz w:val="24"/>
        </w:rPr>
        <w:t>“</w:t>
      </w:r>
      <w:r>
        <w:rPr>
          <w:sz w:val="24"/>
        </w:rPr>
        <w:t>史鉴使人明智</w:t>
      </w:r>
      <w:r>
        <w:rPr>
          <w:spacing w:val="-3"/>
          <w:sz w:val="24"/>
        </w:rPr>
        <w:t>；</w:t>
      </w:r>
      <w:r>
        <w:rPr>
          <w:sz w:val="24"/>
        </w:rPr>
        <w:t>诗歌使人巧慧</w:t>
      </w:r>
      <w:r>
        <w:rPr>
          <w:spacing w:val="-5"/>
          <w:sz w:val="24"/>
        </w:rPr>
        <w:t>；</w:t>
      </w:r>
      <w:r>
        <w:rPr>
          <w:sz w:val="24"/>
        </w:rPr>
        <w:t>数学使人精细</w:t>
      </w:r>
      <w:r>
        <w:rPr>
          <w:spacing w:val="-5"/>
          <w:sz w:val="24"/>
        </w:rPr>
        <w:t>；</w:t>
      </w:r>
      <w:r>
        <w:rPr>
          <w:sz w:val="24"/>
        </w:rPr>
        <w:t>博物使人深沉</w:t>
      </w:r>
      <w:r>
        <w:rPr>
          <w:spacing w:val="-46"/>
          <w:sz w:val="24"/>
        </w:rPr>
        <w:t>；</w:t>
      </w:r>
      <w:r>
        <w:rPr>
          <w:sz w:val="24"/>
        </w:rPr>
        <w:t>伦理之学使人庄重</w:t>
      </w:r>
      <w:r>
        <w:rPr>
          <w:spacing w:val="-46"/>
          <w:sz w:val="24"/>
        </w:rPr>
        <w:t>；</w:t>
      </w:r>
      <w:r>
        <w:rPr>
          <w:sz w:val="24"/>
        </w:rPr>
        <w:t>逻辑与修辞使人善辩</w:t>
      </w:r>
      <w:r>
        <w:rPr>
          <w:rFonts w:ascii="Calibri" w:hAnsi="Calibri" w:eastAsia="Calibri"/>
          <w:sz w:val="24"/>
        </w:rPr>
        <w:t>”</w:t>
      </w:r>
      <w:r>
        <w:rPr>
          <w:spacing w:val="-46"/>
          <w:sz w:val="24"/>
        </w:rPr>
        <w:t>。</w:t>
      </w:r>
      <w:r>
        <w:rPr>
          <w:sz w:val="24"/>
        </w:rPr>
        <w:t>这句话运用了</w:t>
      </w:r>
      <w:r>
        <w:rPr>
          <w:color w:val="FF0000"/>
          <w:spacing w:val="-1"/>
          <w:sz w:val="24"/>
          <w:u w:val="single" w:color="000000"/>
        </w:rPr>
        <w:t xml:space="preserve"> </w:t>
      </w:r>
      <w:r>
        <w:rPr>
          <w:b/>
          <w:color w:val="FF0000"/>
          <w:sz w:val="21"/>
          <w:u w:val="single" w:color="000000"/>
        </w:rPr>
        <w:t>排比</w:t>
      </w:r>
      <w:r>
        <w:rPr>
          <w:b/>
          <w:color w:val="FF0000"/>
          <w:spacing w:val="28"/>
          <w:sz w:val="21"/>
        </w:rPr>
        <w:t xml:space="preserve"> </w:t>
      </w:r>
      <w:r>
        <w:rPr>
          <w:sz w:val="24"/>
        </w:rPr>
        <w:t>修辞手法</w:t>
      </w:r>
      <w:r>
        <w:rPr>
          <w:spacing w:val="-14"/>
          <w:sz w:val="24"/>
        </w:rPr>
        <w:t>。</w:t>
      </w:r>
      <w:r>
        <w:rPr>
          <w:rFonts w:ascii="Calibri" w:hAnsi="Calibri" w:eastAsia="Calibri"/>
          <w:sz w:val="24"/>
        </w:rPr>
        <w:t>35.</w:t>
      </w:r>
      <w:r>
        <w:rPr>
          <w:sz w:val="24"/>
        </w:rPr>
        <w:t>老舍的小说语言诙谐幽</w:t>
      </w:r>
      <w:r>
        <w:rPr>
          <w:spacing w:val="-3"/>
          <w:sz w:val="24"/>
        </w:rPr>
        <w:t>默</w:t>
      </w:r>
      <w:r>
        <w:rPr>
          <w:sz w:val="24"/>
        </w:rPr>
        <w:t>，内容充满地域文化色彩，是</w:t>
      </w:r>
      <w:r>
        <w:rPr>
          <w:rFonts w:ascii="Calibri" w:hAnsi="Calibri" w:eastAsia="Calibri"/>
          <w:sz w:val="24"/>
        </w:rPr>
        <w:t>“</w:t>
      </w:r>
      <w:r>
        <w:rPr>
          <w:rFonts w:ascii="Calibri" w:hAnsi="Calibri" w:eastAsia="Calibri"/>
          <w:sz w:val="24"/>
        </w:rPr>
        <w:tab/>
      </w:r>
      <w:r>
        <w:rPr>
          <w:b/>
          <w:color w:val="FF0000"/>
          <w:sz w:val="24"/>
        </w:rPr>
        <w:t>京味</w:t>
      </w:r>
      <w:r>
        <w:rPr>
          <w:b/>
          <w:color w:val="FF0000"/>
          <w:sz w:val="24"/>
        </w:rPr>
        <w:tab/>
      </w:r>
      <w:r>
        <w:rPr>
          <w:sz w:val="24"/>
        </w:rPr>
        <w:t>小说</w:t>
      </w:r>
      <w:r>
        <w:rPr>
          <w:rFonts w:ascii="Calibri" w:hAnsi="Calibri" w:eastAsia="Calibri"/>
          <w:sz w:val="24"/>
        </w:rPr>
        <w:t>”</w:t>
      </w:r>
      <w:r>
        <w:rPr>
          <w:sz w:val="24"/>
        </w:rPr>
        <w:t>的源头和开创者。</w:t>
      </w:r>
    </w:p>
    <w:p>
      <w:pPr>
        <w:pStyle w:val="2"/>
        <w:spacing w:before="2"/>
        <w:rPr>
          <w:b w:val="0"/>
        </w:rPr>
      </w:pPr>
      <w:r>
        <w:t>（三）根据提示，在横线内填入适合实用文语体风格的词语</w:t>
      </w:r>
      <w:r>
        <w:rPr>
          <w:b w:val="0"/>
        </w:rPr>
        <w:t>。</w:t>
      </w:r>
    </w:p>
    <w:p>
      <w:pPr>
        <w:pStyle w:val="8"/>
        <w:numPr>
          <w:ilvl w:val="0"/>
          <w:numId w:val="7"/>
        </w:numPr>
        <w:tabs>
          <w:tab w:val="left" w:pos="427"/>
          <w:tab w:val="left" w:pos="5560"/>
        </w:tabs>
        <w:spacing w:before="161" w:after="0" w:line="364" w:lineRule="auto"/>
        <w:ind w:left="120" w:right="352" w:firstLine="0"/>
        <w:jc w:val="left"/>
        <w:rPr>
          <w:rFonts w:ascii="Calibri" w:eastAsia="Calibri"/>
          <w:sz w:val="22"/>
        </w:rPr>
      </w:pPr>
      <w:r>
        <w:rPr>
          <w:sz w:val="24"/>
        </w:rPr>
        <w:t>富裕和中等收入国家的居民已得</w:t>
      </w:r>
      <w:r>
        <w:rPr>
          <w:spacing w:val="-4"/>
          <w:sz w:val="24"/>
        </w:rPr>
        <w:t>到</w:t>
      </w:r>
      <w:r>
        <w:rPr>
          <w:spacing w:val="-4"/>
          <w:sz w:val="24"/>
          <w:u w:val="single"/>
        </w:rPr>
        <w:t xml:space="preserve"> </w:t>
      </w:r>
      <w:r>
        <w:rPr>
          <w:spacing w:val="6"/>
          <w:sz w:val="24"/>
          <w:u w:val="single"/>
        </w:rPr>
        <w:t xml:space="preserve"> </w:t>
      </w:r>
      <w:r>
        <w:rPr>
          <w:b/>
          <w:color w:val="FF0000"/>
          <w:sz w:val="21"/>
          <w:u w:val="single" w:color="000000"/>
        </w:rPr>
        <w:t>目前</w:t>
      </w:r>
      <w:r>
        <w:rPr>
          <w:rFonts w:ascii="Calibri" w:eastAsia="Calibri"/>
          <w:b/>
          <w:color w:val="FF0000"/>
          <w:sz w:val="21"/>
          <w:u w:val="single" w:color="000000"/>
        </w:rPr>
        <w:t>/</w:t>
      </w:r>
      <w:r>
        <w:rPr>
          <w:b/>
          <w:color w:val="FF0000"/>
          <w:sz w:val="21"/>
          <w:u w:val="single" w:color="000000"/>
        </w:rPr>
        <w:t>迄今</w:t>
      </w:r>
      <w:r>
        <w:rPr>
          <w:b/>
          <w:color w:val="FF0000"/>
          <w:sz w:val="21"/>
          <w:u w:val="single" w:color="000000"/>
        </w:rPr>
        <w:tab/>
      </w:r>
      <w:r>
        <w:rPr>
          <w:sz w:val="24"/>
        </w:rPr>
        <w:t>为止交付的近</w:t>
      </w:r>
      <w:r>
        <w:rPr>
          <w:spacing w:val="-65"/>
          <w:sz w:val="24"/>
        </w:rPr>
        <w:t xml:space="preserve"> </w:t>
      </w:r>
      <w:r>
        <w:rPr>
          <w:rFonts w:ascii="Calibri" w:eastAsia="Calibri"/>
          <w:sz w:val="24"/>
        </w:rPr>
        <w:t>4</w:t>
      </w:r>
      <w:r>
        <w:rPr>
          <w:rFonts w:ascii="Calibri" w:eastAsia="Calibri"/>
          <w:spacing w:val="-1"/>
          <w:sz w:val="24"/>
        </w:rPr>
        <w:t xml:space="preserve"> </w:t>
      </w:r>
      <w:r>
        <w:rPr>
          <w:sz w:val="24"/>
        </w:rPr>
        <w:t>亿剂疫苗</w:t>
      </w:r>
      <w:r>
        <w:rPr>
          <w:spacing w:val="-16"/>
          <w:sz w:val="24"/>
        </w:rPr>
        <w:t>中</w:t>
      </w:r>
      <w:r>
        <w:rPr>
          <w:sz w:val="24"/>
        </w:rPr>
        <w:t>的约</w:t>
      </w:r>
      <w:r>
        <w:rPr>
          <w:spacing w:val="-61"/>
          <w:sz w:val="24"/>
        </w:rPr>
        <w:t xml:space="preserve"> </w:t>
      </w:r>
      <w:r>
        <w:rPr>
          <w:rFonts w:ascii="Calibri" w:eastAsia="Calibri"/>
          <w:sz w:val="24"/>
        </w:rPr>
        <w:t>90%</w:t>
      </w:r>
      <w:r>
        <w:rPr>
          <w:sz w:val="24"/>
        </w:rPr>
        <w:t>。</w:t>
      </w:r>
      <w:r>
        <w:rPr>
          <w:rFonts w:ascii="Calibri" w:eastAsia="Calibri"/>
          <w:sz w:val="24"/>
        </w:rPr>
        <w:t>[</w:t>
      </w:r>
      <w:r>
        <w:rPr>
          <w:sz w:val="24"/>
        </w:rPr>
        <w:t>到现在</w:t>
      </w:r>
      <w:r>
        <w:rPr>
          <w:rFonts w:ascii="Calibri" w:eastAsia="Calibri"/>
          <w:sz w:val="24"/>
        </w:rPr>
        <w:t>]</w:t>
      </w:r>
    </w:p>
    <w:p>
      <w:pPr>
        <w:pStyle w:val="8"/>
        <w:numPr>
          <w:ilvl w:val="0"/>
          <w:numId w:val="7"/>
        </w:numPr>
        <w:tabs>
          <w:tab w:val="left" w:pos="427"/>
          <w:tab w:val="left" w:pos="5843"/>
        </w:tabs>
        <w:spacing w:before="1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rPr>
          <w:sz w:val="24"/>
        </w:rPr>
        <w:t>根据依法治国的原则</w:t>
      </w:r>
      <w:r>
        <w:rPr>
          <w:spacing w:val="-41"/>
          <w:sz w:val="24"/>
        </w:rPr>
        <w:t>，</w:t>
      </w:r>
      <w:r>
        <w:rPr>
          <w:sz w:val="24"/>
        </w:rPr>
        <w:t>处理这些问题要严格</w:t>
      </w:r>
      <w:r>
        <w:rPr>
          <w:spacing w:val="118"/>
          <w:sz w:val="24"/>
          <w:u w:val="single"/>
        </w:rPr>
        <w:t xml:space="preserve"> </w:t>
      </w:r>
      <w:r>
        <w:rPr>
          <w:b/>
          <w:color w:val="FF0000"/>
          <w:sz w:val="21"/>
          <w:u w:val="single" w:color="000000"/>
        </w:rPr>
        <w:t>遵照</w:t>
      </w:r>
      <w:r>
        <w:rPr>
          <w:b/>
          <w:color w:val="FF0000"/>
          <w:sz w:val="21"/>
          <w:u w:val="single" w:color="000000"/>
        </w:rPr>
        <w:tab/>
      </w:r>
      <w:r>
        <w:rPr>
          <w:sz w:val="24"/>
        </w:rPr>
        <w:t>法律规定</w:t>
      </w:r>
      <w:r>
        <w:rPr>
          <w:spacing w:val="-44"/>
          <w:sz w:val="24"/>
        </w:rPr>
        <w:t>。</w:t>
      </w:r>
      <w:r>
        <w:rPr>
          <w:rFonts w:ascii="Calibri" w:eastAsia="Calibri"/>
          <w:sz w:val="24"/>
        </w:rPr>
        <w:t>[</w:t>
      </w:r>
      <w:r>
        <w:rPr>
          <w:sz w:val="24"/>
        </w:rPr>
        <w:t>依照</w:t>
      </w:r>
      <w:r>
        <w:rPr>
          <w:spacing w:val="-41"/>
          <w:sz w:val="24"/>
        </w:rPr>
        <w:t>；</w:t>
      </w:r>
      <w:r>
        <w:rPr>
          <w:sz w:val="24"/>
        </w:rPr>
        <w:t>遵循</w:t>
      </w:r>
      <w:r>
        <w:rPr>
          <w:rFonts w:ascii="Calibri" w:eastAsia="Calibri"/>
          <w:sz w:val="24"/>
        </w:rPr>
        <w:t>]</w:t>
      </w:r>
    </w:p>
    <w:p>
      <w:pPr>
        <w:pStyle w:val="8"/>
        <w:numPr>
          <w:ilvl w:val="0"/>
          <w:numId w:val="7"/>
        </w:numPr>
        <w:tabs>
          <w:tab w:val="left" w:pos="427"/>
        </w:tabs>
        <w:spacing w:before="161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rPr>
          <w:sz w:val="24"/>
        </w:rPr>
        <w:t>关于稳定金融秩序，坚决制止乱集资和确保完成今年国库券发行任务问题，</w:t>
      </w:r>
    </w:p>
    <w:p>
      <w:pPr>
        <w:spacing w:after="0" w:line="240" w:lineRule="auto"/>
        <w:jc w:val="left"/>
        <w:rPr>
          <w:rFonts w:ascii="Calibri" w:eastAsia="Calibri"/>
          <w:sz w:val="22"/>
        </w:rPr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spacing w:before="82" w:line="364" w:lineRule="auto"/>
        <w:ind w:left="120" w:right="355" w:firstLine="0"/>
        <w:jc w:val="both"/>
        <w:rPr>
          <w:rFonts w:ascii="Calibri" w:eastAsia="Calibri"/>
          <w:sz w:val="24"/>
        </w:rPr>
      </w:pPr>
      <w:r>
        <w:pict>
          <v:group id="_x0000_s1073" o:spid="_x0000_s1073" o:spt="203" style="position:absolute;left:0pt;margin-left:198pt;margin-top:17.4pt;height:0.85pt;width:90.2pt;mso-position-horizontal-relative:page;z-index:-251644928;mso-width-relative:page;mso-height-relative:page;" coordorigin="3960,348" coordsize="1804,17">
            <o:lock v:ext="edit"/>
            <v:line id="_x0000_s1074" o:spid="_x0000_s1074" o:spt="20" style="position:absolute;left:3960;top:357;height:0;width:12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75" o:spid="_x0000_s1075" o:spt="20" style="position:absolute;left:4080;top:357;height:0;width:844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76" o:spid="_x0000_s1076" o:spt="20" style="position:absolute;left:4924;top:357;height:0;width:84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 xml:space="preserve">国务院及有关部门曾 </w:t>
      </w:r>
      <w:r>
        <w:rPr>
          <w:b/>
          <w:color w:val="FF0000"/>
          <w:sz w:val="21"/>
        </w:rPr>
        <w:t xml:space="preserve">三令五申     </w:t>
      </w:r>
      <w:r>
        <w:rPr>
          <w:sz w:val="24"/>
        </w:rPr>
        <w:t>，并多次发出通知。</w:t>
      </w:r>
      <w:r>
        <w:rPr>
          <w:rFonts w:ascii="Calibri" w:eastAsia="Calibri"/>
          <w:sz w:val="24"/>
        </w:rPr>
        <w:t>[</w:t>
      </w:r>
      <w:r>
        <w:rPr>
          <w:sz w:val="24"/>
        </w:rPr>
        <w:t>成语；再三地命令告诫</w:t>
      </w:r>
      <w:r>
        <w:rPr>
          <w:rFonts w:ascii="Calibri" w:eastAsia="Calibri"/>
          <w:sz w:val="24"/>
        </w:rPr>
        <w:t>]</w:t>
      </w:r>
    </w:p>
    <w:p>
      <w:pPr>
        <w:pStyle w:val="8"/>
        <w:numPr>
          <w:ilvl w:val="0"/>
          <w:numId w:val="7"/>
        </w:numPr>
        <w:tabs>
          <w:tab w:val="left" w:pos="427"/>
        </w:tabs>
        <w:spacing w:before="2" w:after="0" w:line="364" w:lineRule="auto"/>
        <w:ind w:left="120" w:right="355" w:firstLine="0"/>
        <w:jc w:val="both"/>
        <w:rPr>
          <w:rFonts w:ascii="Calibri" w:eastAsia="Calibri"/>
          <w:sz w:val="22"/>
        </w:rPr>
      </w:pPr>
      <w:r>
        <w:pict>
          <v:group id="_x0000_s1077" o:spid="_x0000_s1077" o:spt="203" style="position:absolute;left:0pt;margin-left:141.15pt;margin-top:13.4pt;height:0.85pt;width:63.4pt;mso-position-horizontal-relative:page;z-index:-251643904;mso-width-relative:page;mso-height-relative:page;" coordorigin="2824,268" coordsize="1268,17">
            <o:lock v:ext="edit"/>
            <v:line id="_x0000_s1078" o:spid="_x0000_s1078" o:spt="20" style="position:absolute;left:2824;top:277;height:0;width:123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79" o:spid="_x0000_s1079" o:spt="20" style="position:absolute;left:2947;top:277;height:0;width:665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80" o:spid="_x0000_s1080" o:spt="20" style="position:absolute;left:3612;top:277;height:0;width:48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z w:val="24"/>
        </w:rPr>
        <w:t xml:space="preserve">对此，  </w:t>
      </w:r>
      <w:r>
        <w:rPr>
          <w:b/>
          <w:color w:val="FF0000"/>
          <w:spacing w:val="17"/>
          <w:sz w:val="21"/>
        </w:rPr>
        <w:t xml:space="preserve">恳请   </w:t>
      </w:r>
      <w:r>
        <w:rPr>
          <w:spacing w:val="-1"/>
          <w:sz w:val="24"/>
        </w:rPr>
        <w:t>上级业务主管部门给予指导帮助，确定杭州市为全国大企</w:t>
      </w:r>
      <w:r>
        <w:rPr>
          <w:sz w:val="24"/>
        </w:rPr>
        <w:t>业正版化推进工作代表地区，以保证该项目工程的顺利进行。</w:t>
      </w:r>
      <w:r>
        <w:rPr>
          <w:rFonts w:ascii="Calibri" w:eastAsia="Calibri"/>
          <w:sz w:val="24"/>
        </w:rPr>
        <w:t>[</w:t>
      </w:r>
      <w:r>
        <w:rPr>
          <w:sz w:val="24"/>
        </w:rPr>
        <w:t>诚恳地邀请或请求</w:t>
      </w:r>
      <w:r>
        <w:rPr>
          <w:rFonts w:ascii="Calibri" w:eastAsia="Calibri"/>
          <w:sz w:val="24"/>
        </w:rPr>
        <w:t>]</w:t>
      </w:r>
    </w:p>
    <w:p>
      <w:pPr>
        <w:pStyle w:val="8"/>
        <w:numPr>
          <w:ilvl w:val="0"/>
          <w:numId w:val="7"/>
        </w:numPr>
        <w:tabs>
          <w:tab w:val="left" w:pos="427"/>
        </w:tabs>
        <w:spacing w:before="1" w:after="0" w:line="364" w:lineRule="auto"/>
        <w:ind w:left="120" w:right="352" w:firstLine="0"/>
        <w:jc w:val="both"/>
        <w:rPr>
          <w:rFonts w:ascii="Calibri" w:hAnsi="Calibri" w:eastAsia="Calibri"/>
          <w:sz w:val="22"/>
        </w:rPr>
      </w:pPr>
      <w:r>
        <w:pict>
          <v:group id="_x0000_s1081" o:spid="_x0000_s1081" o:spt="203" style="position:absolute;left:0pt;margin-left:140.6pt;margin-top:13.35pt;height:0.85pt;width:63.15pt;mso-position-horizontal-relative:page;z-index:-251642880;mso-width-relative:page;mso-height-relative:page;" coordorigin="2812,267" coordsize="1263,17">
            <o:lock v:ext="edit"/>
            <v:line id="_x0000_s1082" o:spid="_x0000_s1082" o:spt="20" style="position:absolute;left:2812;top:276;height:0;width:12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  <v:line id="_x0000_s1083" o:spid="_x0000_s1083" o:spt="20" style="position:absolute;left:2932;top:276;height:0;width:423;" stroked="t" coordsize="21600,21600">
              <v:path arrowok="t"/>
              <v:fill focussize="0,0"/>
              <v:stroke weight="0.84pt" color="#FF0000"/>
              <v:imagedata o:title=""/>
              <o:lock v:ext="edit"/>
            </v:line>
            <v:line id="_x0000_s1084" o:spid="_x0000_s1084" o:spt="20" style="position:absolute;left:3355;top:276;height:0;width:720;" stroked="t" coordsize="21600,21600">
              <v:path arrowok="t"/>
              <v:fill focussize="0,0"/>
              <v:stroke weight="0.84pt" color="#000000"/>
              <v:imagedata o:title=""/>
              <o:lock v:ext="edit"/>
            </v:line>
          </v:group>
        </w:pict>
      </w:r>
      <w:r>
        <w:rPr>
          <w:spacing w:val="-3"/>
          <w:sz w:val="24"/>
        </w:rPr>
        <w:t xml:space="preserve">最后， </w:t>
      </w:r>
      <w:r>
        <w:rPr>
          <w:b/>
          <w:color w:val="FF0000"/>
          <w:spacing w:val="13"/>
          <w:sz w:val="21"/>
        </w:rPr>
        <w:t xml:space="preserve">预祝    </w:t>
      </w:r>
      <w:r>
        <w:rPr>
          <w:spacing w:val="-3"/>
          <w:sz w:val="24"/>
        </w:rPr>
        <w:t>“第三届农业嘉年华博览会”圆满成功，感谢大家！</w:t>
      </w:r>
      <w:r>
        <w:rPr>
          <w:rFonts w:ascii="Calibri" w:hAnsi="Calibri" w:eastAsia="Calibri"/>
          <w:spacing w:val="-6"/>
          <w:sz w:val="24"/>
        </w:rPr>
        <w:t>[</w:t>
      </w:r>
      <w:r>
        <w:rPr>
          <w:spacing w:val="-7"/>
          <w:sz w:val="24"/>
        </w:rPr>
        <w:t>预先</w:t>
      </w:r>
      <w:r>
        <w:rPr>
          <w:sz w:val="24"/>
        </w:rPr>
        <w:t>祝愿</w:t>
      </w:r>
      <w:r>
        <w:rPr>
          <w:rFonts w:ascii="Calibri" w:hAnsi="Calibri" w:eastAsia="Calibri"/>
          <w:sz w:val="24"/>
        </w:rPr>
        <w:t>]</w:t>
      </w:r>
    </w:p>
    <w:p>
      <w:pPr>
        <w:pStyle w:val="3"/>
        <w:rPr>
          <w:rFonts w:ascii="Calibri"/>
          <w:sz w:val="26"/>
        </w:rPr>
      </w:pPr>
    </w:p>
    <w:p>
      <w:pPr>
        <w:pStyle w:val="3"/>
        <w:spacing w:before="7"/>
        <w:rPr>
          <w:rFonts w:ascii="Calibri"/>
          <w:sz w:val="31"/>
        </w:rPr>
      </w:pPr>
    </w:p>
    <w:p>
      <w:pPr>
        <w:pStyle w:val="2"/>
      </w:pPr>
      <w:r>
        <w:t>三</w:t>
      </w:r>
      <w:r>
        <w:rPr>
          <w:rFonts w:ascii="Calibri" w:eastAsia="Calibri"/>
        </w:rPr>
        <w:t xml:space="preserve">. </w:t>
      </w:r>
      <w:r>
        <w:t xml:space="preserve">阅读分析题（本题共有 </w:t>
      </w:r>
      <w:r>
        <w:rPr>
          <w:rFonts w:ascii="Calibri" w:eastAsia="Calibri"/>
        </w:rPr>
        <w:t xml:space="preserve">13 </w:t>
      </w:r>
      <w:r>
        <w:t xml:space="preserve">小题，共 </w:t>
      </w:r>
      <w:r>
        <w:rPr>
          <w:rFonts w:ascii="Calibri" w:eastAsia="Calibri"/>
        </w:rPr>
        <w:t xml:space="preserve">40 </w:t>
      </w:r>
      <w:r>
        <w:t>分）</w:t>
      </w:r>
    </w:p>
    <w:p>
      <w:pPr>
        <w:spacing w:before="4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（一）阅读下面这首古诗，完成 </w:t>
      </w:r>
      <w:r>
        <w:rPr>
          <w:rFonts w:ascii="Calibri" w:eastAsia="Calibri"/>
          <w:b/>
          <w:sz w:val="24"/>
        </w:rPr>
        <w:t xml:space="preserve">41-42 </w:t>
      </w:r>
      <w:r>
        <w:rPr>
          <w:b/>
          <w:sz w:val="24"/>
        </w:rPr>
        <w:t xml:space="preserve">题。（共 </w:t>
      </w:r>
      <w:r>
        <w:rPr>
          <w:rFonts w:ascii="Calibri" w:eastAsia="Calibri"/>
          <w:b/>
          <w:sz w:val="24"/>
        </w:rPr>
        <w:t xml:space="preserve">6 </w:t>
      </w:r>
      <w:r>
        <w:rPr>
          <w:b/>
          <w:sz w:val="24"/>
        </w:rPr>
        <w:t>分）</w:t>
      </w:r>
    </w:p>
    <w:p>
      <w:pPr>
        <w:spacing w:before="5"/>
        <w:ind w:left="4032" w:right="0" w:firstLine="0"/>
        <w:jc w:val="left"/>
        <w:rPr>
          <w:b/>
          <w:sz w:val="24"/>
        </w:rPr>
      </w:pPr>
      <w:r>
        <w:rPr>
          <w:b/>
          <w:sz w:val="24"/>
        </w:rPr>
        <w:t>落花</w:t>
      </w:r>
    </w:p>
    <w:p>
      <w:pPr>
        <w:spacing w:before="22"/>
        <w:ind w:left="77" w:right="314" w:firstLine="0"/>
        <w:jc w:val="center"/>
        <w:rPr>
          <w:rFonts w:hint="eastAsia" w:ascii="楷体" w:hAnsi="楷体" w:eastAsia="楷体"/>
          <w:sz w:val="21"/>
        </w:rPr>
      </w:pPr>
      <w:r>
        <w:rPr>
          <w:rFonts w:hint="eastAsia" w:ascii="楷体" w:hAnsi="楷体" w:eastAsia="楷体"/>
          <w:sz w:val="21"/>
        </w:rPr>
        <w:t>[元]郝经①</w:t>
      </w:r>
    </w:p>
    <w:p>
      <w:pPr>
        <w:spacing w:before="38" w:line="266" w:lineRule="auto"/>
        <w:ind w:left="2371" w:right="2672" w:hanging="1"/>
        <w:jc w:val="center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spacing w:val="-3"/>
          <w:sz w:val="22"/>
        </w:rPr>
        <w:t>彩云红雨暗长门②</w:t>
      </w:r>
      <w:r>
        <w:rPr>
          <w:rFonts w:hint="eastAsia" w:ascii="楷体" w:hAnsi="楷体" w:eastAsia="楷体"/>
          <w:color w:val="333333"/>
          <w:spacing w:val="-3"/>
          <w:sz w:val="22"/>
        </w:rPr>
        <w:t>，翡翠枝余萼绿痕。桃李东风蝴蝶梦，关山明月杜鹃魂③。玉阑烟冷空千树，金谷香销漫一尊。 狼籍满庭君莫扫，且留春色到黄昏。</w:t>
      </w:r>
    </w:p>
    <w:p>
      <w:pPr>
        <w:spacing w:before="0" w:line="279" w:lineRule="exact"/>
        <w:ind w:left="120" w:right="0" w:firstLine="0"/>
        <w:jc w:val="left"/>
        <w:rPr>
          <w:rFonts w:hint="eastAsia" w:ascii="楷体" w:eastAsia="楷体"/>
          <w:sz w:val="22"/>
        </w:rPr>
      </w:pPr>
      <w:r>
        <w:rPr>
          <w:rFonts w:hint="eastAsia" w:ascii="楷体" w:eastAsia="楷体"/>
          <w:color w:val="333333"/>
          <w:sz w:val="22"/>
        </w:rPr>
        <w:t>注释</w:t>
      </w:r>
    </w:p>
    <w:p>
      <w:pPr>
        <w:pStyle w:val="3"/>
        <w:spacing w:before="17" w:line="242" w:lineRule="auto"/>
        <w:ind w:left="120" w:right="355"/>
        <w:jc w:val="both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pacing w:val="-7"/>
        </w:rPr>
        <w:t>①郝经：元代诗人，泽州陵川</w:t>
      </w:r>
      <w:r>
        <w:rPr>
          <w:rFonts w:hint="eastAsia" w:ascii="楷体" w:hAnsi="楷体" w:eastAsia="楷体"/>
          <w:spacing w:val="-3"/>
        </w:rPr>
        <w:t>（</w:t>
      </w:r>
      <w:r>
        <w:rPr>
          <w:rFonts w:hint="eastAsia" w:ascii="楷体" w:hAnsi="楷体" w:eastAsia="楷体"/>
        </w:rPr>
        <w:t>今山西晋城</w:t>
      </w:r>
      <w:r>
        <w:rPr>
          <w:rFonts w:hint="eastAsia" w:ascii="楷体" w:hAnsi="楷体" w:eastAsia="楷体"/>
          <w:spacing w:val="-17"/>
        </w:rPr>
        <w:t>）</w:t>
      </w:r>
      <w:r>
        <w:rPr>
          <w:rFonts w:hint="eastAsia" w:ascii="楷体" w:hAnsi="楷体" w:eastAsia="楷体"/>
          <w:spacing w:val="-6"/>
        </w:rPr>
        <w:t>人，元世祖时任翰林侍读学士，曽</w:t>
      </w:r>
      <w:r>
        <w:rPr>
          <w:rFonts w:hint="eastAsia" w:ascii="楷体" w:hAnsi="楷体" w:eastAsia="楷体"/>
          <w:spacing w:val="-12"/>
        </w:rPr>
        <w:t>出使南宋，被南宋贾似道羁留真州</w:t>
      </w:r>
      <w:r>
        <w:rPr>
          <w:rFonts w:hint="eastAsia" w:ascii="楷体" w:hAnsi="楷体" w:eastAsia="楷体"/>
          <w:spacing w:val="-3"/>
        </w:rPr>
        <w:t>（</w:t>
      </w:r>
      <w:r>
        <w:rPr>
          <w:rFonts w:hint="eastAsia" w:ascii="楷体" w:hAnsi="楷体" w:eastAsia="楷体"/>
        </w:rPr>
        <w:t>今江苏仪征</w:t>
      </w:r>
      <w:r>
        <w:rPr>
          <w:rFonts w:hint="eastAsia" w:ascii="楷体" w:hAnsi="楷体" w:eastAsia="楷体"/>
          <w:spacing w:val="-56"/>
        </w:rPr>
        <w:t>）</w:t>
      </w:r>
      <w:r>
        <w:rPr>
          <w:rFonts w:hint="eastAsia" w:ascii="楷体" w:hAnsi="楷体" w:eastAsia="楷体"/>
          <w:spacing w:val="-15"/>
        </w:rPr>
        <w:t>十六年，北还一年后病卒。《落</w:t>
      </w:r>
      <w:r>
        <w:rPr>
          <w:rFonts w:hint="eastAsia" w:ascii="楷体" w:hAnsi="楷体" w:eastAsia="楷体"/>
        </w:rPr>
        <w:t>花》作于羁留真州时期。</w:t>
      </w:r>
    </w:p>
    <w:p>
      <w:pPr>
        <w:pStyle w:val="3"/>
        <w:spacing w:before="4" w:line="242" w:lineRule="auto"/>
        <w:ind w:left="120" w:right="283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sz w:val="22"/>
        </w:rPr>
        <w:t>②</w:t>
      </w:r>
      <w:r>
        <w:rPr>
          <w:rFonts w:hint="eastAsia" w:ascii="楷体" w:hAnsi="楷体" w:eastAsia="楷体"/>
        </w:rPr>
        <w:t>长门:汉官名,汉武的皇后陈阿娇失宠失之后冷居于此。这里借指自已羁旅的住所。</w:t>
      </w:r>
    </w:p>
    <w:p>
      <w:pPr>
        <w:pStyle w:val="3"/>
        <w:spacing w:before="3"/>
        <w:ind w:left="120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color w:val="333333"/>
          <w:sz w:val="22"/>
        </w:rPr>
        <w:t>③</w:t>
      </w:r>
      <w:r>
        <w:rPr>
          <w:rFonts w:hint="eastAsia" w:ascii="楷体" w:hAnsi="楷体" w:eastAsia="楷体"/>
        </w:rPr>
        <w:t>杜鹃:鸟名，又名杜宇、子归。初夏时昼夜啼叫,其声似“不如归去”。</w:t>
      </w:r>
    </w:p>
    <w:p>
      <w:pPr>
        <w:pStyle w:val="8"/>
        <w:numPr>
          <w:ilvl w:val="0"/>
          <w:numId w:val="7"/>
        </w:numPr>
        <w:tabs>
          <w:tab w:val="left" w:pos="427"/>
        </w:tabs>
        <w:spacing w:before="5" w:after="0" w:line="240" w:lineRule="auto"/>
        <w:ind w:left="426" w:right="0" w:hanging="307"/>
        <w:jc w:val="left"/>
        <w:rPr>
          <w:rFonts w:ascii="Calibri" w:hAnsi="Calibri" w:eastAsia="Calibri"/>
          <w:sz w:val="22"/>
        </w:rPr>
      </w:pPr>
      <w:r>
        <w:rPr>
          <w:sz w:val="24"/>
        </w:rPr>
        <w:t>“桃李东风蝴蝶梦”中的“蝴蝶梦”化用的是什么典故</w:t>
      </w:r>
      <w:r>
        <w:rPr>
          <w:rFonts w:ascii="Calibri" w:hAnsi="Calibri" w:eastAsia="Calibri"/>
          <w:sz w:val="24"/>
        </w:rPr>
        <w:t>?</w:t>
      </w:r>
      <w:r>
        <w:rPr>
          <w:sz w:val="24"/>
        </w:rPr>
        <w:t>（</w:t>
      </w:r>
      <w:r>
        <w:rPr>
          <w:rFonts w:ascii="Calibri" w:hAnsi="Calibri" w:eastAsia="Calibri"/>
          <w:sz w:val="24"/>
        </w:rPr>
        <w:t>2</w:t>
      </w:r>
      <w:r>
        <w:rPr>
          <w:rFonts w:ascii="Calibri" w:hAnsi="Calibri" w:eastAsia="Calibri"/>
          <w:spacing w:val="4"/>
          <w:sz w:val="24"/>
        </w:rPr>
        <w:t xml:space="preserve"> </w:t>
      </w:r>
      <w:r>
        <w:rPr>
          <w:sz w:val="24"/>
        </w:rPr>
        <w:t>分）</w:t>
      </w:r>
    </w:p>
    <w:p>
      <w:pPr>
        <w:spacing w:before="22"/>
        <w:ind w:left="120" w:right="0" w:firstLine="0"/>
        <w:jc w:val="left"/>
        <w:rPr>
          <w:b/>
          <w:sz w:val="21"/>
        </w:rPr>
      </w:pPr>
      <w:r>
        <w:rPr>
          <w:b/>
          <w:color w:val="FF0000"/>
          <w:sz w:val="21"/>
        </w:rPr>
        <w:t>庄周梦蝶</w:t>
      </w:r>
    </w:p>
    <w:p>
      <w:pPr>
        <w:spacing w:before="43" w:line="278" w:lineRule="auto"/>
        <w:ind w:left="120" w:right="352" w:firstLine="0"/>
        <w:jc w:val="left"/>
        <w:rPr>
          <w:sz w:val="21"/>
        </w:rPr>
      </w:pPr>
      <w:r>
        <w:rPr>
          <w:b/>
          <w:spacing w:val="-2"/>
          <w:w w:val="95"/>
          <w:sz w:val="21"/>
        </w:rPr>
        <w:t>解析：</w:t>
      </w:r>
      <w:r>
        <w:rPr>
          <w:spacing w:val="-8"/>
          <w:w w:val="95"/>
          <w:sz w:val="21"/>
        </w:rPr>
        <w:t>（</w:t>
      </w:r>
      <w:r>
        <w:rPr>
          <w:spacing w:val="-9"/>
          <w:w w:val="95"/>
          <w:sz w:val="21"/>
        </w:rPr>
        <w:t xml:space="preserve">提示：“蝴蝶梦”原出庄子《齐物论》，庄子梦为蝴蝶，后称梦为蝴蝶梦，含   </w:t>
      </w:r>
      <w:r>
        <w:rPr>
          <w:spacing w:val="-9"/>
          <w:sz w:val="21"/>
        </w:rPr>
        <w:t>有梦幻非真之意。表达作者在“桃李东风” 的春日思，想归而不能归的悲伤之情。</w:t>
      </w:r>
      <w:r>
        <w:rPr>
          <w:sz w:val="21"/>
        </w:rPr>
        <w:t>）</w:t>
      </w:r>
    </w:p>
    <w:p>
      <w:pPr>
        <w:pStyle w:val="3"/>
        <w:spacing w:before="12"/>
        <w:rPr>
          <w:sz w:val="22"/>
        </w:rPr>
      </w:pPr>
    </w:p>
    <w:p>
      <w:pPr>
        <w:pStyle w:val="8"/>
        <w:numPr>
          <w:ilvl w:val="0"/>
          <w:numId w:val="7"/>
        </w:numPr>
        <w:tabs>
          <w:tab w:val="left" w:pos="427"/>
        </w:tabs>
        <w:spacing w:before="0" w:after="0" w:line="240" w:lineRule="auto"/>
        <w:ind w:left="426" w:right="0" w:hanging="307"/>
        <w:jc w:val="left"/>
        <w:rPr>
          <w:rFonts w:ascii="Calibri" w:hAnsi="Calibri" w:eastAsia="Calibri"/>
          <w:sz w:val="22"/>
        </w:rPr>
      </w:pPr>
      <w:r>
        <w:rPr>
          <w:spacing w:val="-1"/>
          <w:sz w:val="24"/>
        </w:rPr>
        <w:t>请联系诗人的特殊经历</w:t>
      </w:r>
      <w:r>
        <w:rPr>
          <w:rFonts w:ascii="Calibri" w:hAnsi="Calibri" w:eastAsia="Calibri"/>
          <w:sz w:val="24"/>
        </w:rPr>
        <w:t>,</w:t>
      </w:r>
      <w:r>
        <w:rPr>
          <w:spacing w:val="-7"/>
          <w:sz w:val="24"/>
        </w:rPr>
        <w:t>鉴赏“狼藉满庭君莫扫</w:t>
      </w:r>
      <w:r>
        <w:rPr>
          <w:rFonts w:ascii="Calibri" w:hAnsi="Calibri" w:eastAsia="Calibri"/>
          <w:sz w:val="24"/>
        </w:rPr>
        <w:t>,</w:t>
      </w:r>
      <w:r>
        <w:rPr>
          <w:spacing w:val="-12"/>
          <w:sz w:val="24"/>
        </w:rPr>
        <w:t>且留春色到黄昏”这两句。</w:t>
      </w:r>
      <w:r>
        <w:rPr>
          <w:sz w:val="24"/>
        </w:rPr>
        <w:t>（</w:t>
      </w:r>
      <w:r>
        <w:rPr>
          <w:rFonts w:ascii="Calibri" w:hAnsi="Calibri" w:eastAsia="Calibri"/>
          <w:sz w:val="24"/>
        </w:rPr>
        <w:t>4</w:t>
      </w:r>
    </w:p>
    <w:p>
      <w:pPr>
        <w:pStyle w:val="3"/>
        <w:spacing w:before="4"/>
        <w:ind w:left="120"/>
      </w:pPr>
      <w:r>
        <w:t>分）</w:t>
      </w:r>
    </w:p>
    <w:p>
      <w:pPr>
        <w:spacing w:before="23" w:line="278" w:lineRule="auto"/>
        <w:ind w:left="120" w:right="328" w:firstLine="420"/>
        <w:jc w:val="both"/>
        <w:rPr>
          <w:b/>
          <w:sz w:val="21"/>
        </w:rPr>
      </w:pPr>
      <w:r>
        <w:rPr>
          <w:b/>
          <w:color w:val="FF0000"/>
          <w:spacing w:val="3"/>
          <w:w w:val="95"/>
          <w:sz w:val="21"/>
        </w:rPr>
        <w:t xml:space="preserve">庭院中的落花狼藉，你不用把它扫去，且把这一点春色留到黄昏时分吧。以景结情，  </w:t>
      </w:r>
      <w:r>
        <w:rPr>
          <w:b/>
          <w:color w:val="FF0000"/>
          <w:spacing w:val="2"/>
          <w:w w:val="95"/>
          <w:sz w:val="21"/>
        </w:rPr>
        <w:t xml:space="preserve">表面上言春色易逝，伤春惜春之情，实则反衬了作者思归北国故土和忧虑光阴虚度的悲慨  </w:t>
      </w:r>
      <w:r>
        <w:rPr>
          <w:b/>
          <w:color w:val="FF0000"/>
          <w:spacing w:val="2"/>
          <w:sz w:val="21"/>
        </w:rPr>
        <w:t>之情。</w:t>
      </w:r>
    </w:p>
    <w:p>
      <w:pPr>
        <w:pStyle w:val="3"/>
        <w:spacing w:before="12"/>
        <w:rPr>
          <w:b/>
          <w:sz w:val="23"/>
        </w:rPr>
      </w:pPr>
    </w:p>
    <w:p>
      <w:pPr>
        <w:spacing w:before="0" w:line="266" w:lineRule="auto"/>
        <w:ind w:left="3722" w:right="3513" w:hanging="440"/>
        <w:jc w:val="left"/>
        <w:rPr>
          <w:rFonts w:hint="eastAsia" w:ascii="楷体" w:eastAsia="楷体"/>
          <w:sz w:val="22"/>
        </w:rPr>
      </w:pPr>
      <w:r>
        <w:rPr>
          <w:rFonts w:hint="eastAsia" w:ascii="楷体" w:eastAsia="楷体"/>
          <w:b/>
          <w:color w:val="111111"/>
          <w:sz w:val="22"/>
        </w:rPr>
        <w:t>书太行山语示陈山人</w:t>
      </w:r>
      <w:r>
        <w:rPr>
          <w:rFonts w:hint="eastAsia" w:ascii="楷体" w:eastAsia="楷体"/>
          <w:color w:val="111111"/>
          <w:sz w:val="22"/>
        </w:rPr>
        <w:t>[明]袁宏道</w:t>
      </w:r>
    </w:p>
    <w:p>
      <w:pPr>
        <w:spacing w:before="0" w:line="266" w:lineRule="auto"/>
        <w:ind w:left="120" w:right="225" w:firstLine="391"/>
        <w:jc w:val="lef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color w:val="333333"/>
          <w:spacing w:val="-3"/>
          <w:sz w:val="22"/>
        </w:rPr>
        <w:t>陈山人，嗜山水者也。或曰：山人非能嗜者也。古之嗜山水者，烟岚①与居，鹿豕</w:t>
      </w:r>
      <w:r>
        <w:rPr>
          <w:rFonts w:hint="eastAsia" w:ascii="楷体" w:hAnsi="楷体" w:eastAsia="楷体"/>
          <w:color w:val="333333"/>
          <w:spacing w:val="-15"/>
          <w:sz w:val="22"/>
        </w:rPr>
        <w:t>与游，衣女萝而啖芝术。</w:t>
      </w:r>
      <w:r>
        <w:rPr>
          <w:rFonts w:hint="eastAsia" w:ascii="楷体" w:hAnsi="楷体" w:eastAsia="楷体"/>
          <w:b/>
          <w:color w:val="333333"/>
          <w:sz w:val="22"/>
        </w:rPr>
        <w:t>今山人之迹什九市廛</w:t>
      </w:r>
      <w:r>
        <w:rPr>
          <w:rFonts w:hint="eastAsia" w:ascii="楷体" w:hAnsi="楷体" w:eastAsia="楷体"/>
          <w:color w:val="333333"/>
          <w:sz w:val="22"/>
        </w:rPr>
        <w:t>②</w:t>
      </w:r>
      <w:r>
        <w:rPr>
          <w:rFonts w:hint="eastAsia" w:ascii="楷体" w:hAnsi="楷体" w:eastAsia="楷体"/>
          <w:b/>
          <w:color w:val="333333"/>
          <w:sz w:val="22"/>
        </w:rPr>
        <w:t>其于名胜寓目而已非真能嗜者也</w:t>
      </w:r>
      <w:r>
        <w:rPr>
          <w:rFonts w:hint="eastAsia" w:ascii="楷体" w:hAnsi="楷体" w:eastAsia="楷体"/>
          <w:color w:val="333333"/>
          <w:spacing w:val="-17"/>
          <w:sz w:val="22"/>
        </w:rPr>
        <w:t>。余曰：</w:t>
      </w:r>
    </w:p>
    <w:p>
      <w:pPr>
        <w:spacing w:after="0" w:line="266" w:lineRule="auto"/>
        <w:jc w:val="left"/>
        <w:rPr>
          <w:rFonts w:hint="eastAsia" w:ascii="楷体" w:hAnsi="楷体" w:eastAsia="楷体"/>
          <w:sz w:val="22"/>
        </w:rPr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spacing w:before="16" w:line="266" w:lineRule="auto"/>
        <w:ind w:left="120" w:right="248" w:firstLine="0"/>
        <w:jc w:val="lef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color w:val="333333"/>
          <w:spacing w:val="-8"/>
          <w:sz w:val="22"/>
        </w:rPr>
        <w:t xml:space="preserve">不然。善琴者不弦，善饮者不醉，善知山水者不岩栖而谷饮。孔子曰：“知者乐水。” </w:t>
      </w:r>
      <w:r>
        <w:rPr>
          <w:rFonts w:hint="eastAsia" w:ascii="楷体" w:hAnsi="楷体" w:eastAsia="楷体"/>
          <w:color w:val="333333"/>
          <w:spacing w:val="-9"/>
          <w:sz w:val="22"/>
        </w:rPr>
        <w:t>必溪涧而后知，是鱼鳖皆哲士也。又曰：“仁者乐山。”必峦壑而后仁，是猿猱③皆至</w:t>
      </w:r>
      <w:r>
        <w:rPr>
          <w:rFonts w:hint="eastAsia" w:ascii="楷体" w:hAnsi="楷体" w:eastAsia="楷体"/>
          <w:color w:val="333333"/>
          <w:spacing w:val="-12"/>
          <w:sz w:val="22"/>
        </w:rPr>
        <w:t>德也。唯于胸中之浩浩，与其至气之突兀，</w:t>
      </w:r>
      <w:r>
        <w:rPr>
          <w:rFonts w:hint="eastAsia" w:ascii="楷体" w:hAnsi="楷体" w:eastAsia="楷体"/>
          <w:color w:val="333333"/>
          <w:spacing w:val="-3"/>
          <w:sz w:val="22"/>
          <w:u w:val="single" w:color="333333"/>
        </w:rPr>
        <w:t>足与山水敌</w:t>
      </w:r>
      <w:r>
        <w:rPr>
          <w:rFonts w:hint="eastAsia" w:ascii="楷体" w:hAnsi="楷体" w:eastAsia="楷体"/>
          <w:color w:val="333333"/>
          <w:spacing w:val="-9"/>
          <w:sz w:val="22"/>
        </w:rPr>
        <w:t xml:space="preserve">，故相遇则深相得。纵终身不遇， </w:t>
      </w:r>
      <w:r>
        <w:rPr>
          <w:rFonts w:hint="eastAsia" w:ascii="楷体" w:hAnsi="楷体" w:eastAsia="楷体"/>
          <w:color w:val="333333"/>
          <w:spacing w:val="-3"/>
          <w:sz w:val="22"/>
        </w:rPr>
        <w:t>而精神未尝不往来也，是之谓真嗜也，若山人是已。</w:t>
      </w:r>
    </w:p>
    <w:p>
      <w:pPr>
        <w:spacing w:before="0" w:line="266" w:lineRule="auto"/>
        <w:ind w:left="120" w:right="242" w:firstLine="439"/>
        <w:jc w:val="lef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color w:val="333333"/>
          <w:spacing w:val="-13"/>
          <w:sz w:val="22"/>
        </w:rPr>
        <w:t xml:space="preserve">昔有书生携一仆入太行山，仆见道上碑字，误读曰“大形山”。书生笑曰：“杭也， </w:t>
      </w:r>
      <w:r>
        <w:rPr>
          <w:rFonts w:hint="eastAsia" w:ascii="楷体" w:hAnsi="楷体" w:eastAsia="楷体"/>
          <w:color w:val="333333"/>
          <w:spacing w:val="-8"/>
          <w:sz w:val="22"/>
        </w:rPr>
        <w:t>非形也。”仆固争久之，因曰：“前途遇识者，请质之，</w:t>
      </w:r>
      <w:r>
        <w:rPr>
          <w:rFonts w:hint="eastAsia" w:ascii="楷体" w:hAnsi="楷体" w:eastAsia="楷体"/>
          <w:color w:val="333333"/>
          <w:spacing w:val="-3"/>
          <w:sz w:val="22"/>
          <w:u w:val="single" w:color="333333"/>
        </w:rPr>
        <w:t>负者罚一贯钱</w:t>
      </w:r>
      <w:r>
        <w:rPr>
          <w:rFonts w:hint="eastAsia" w:ascii="楷体" w:hAnsi="楷体" w:eastAsia="楷体"/>
          <w:color w:val="333333"/>
          <w:spacing w:val="-5"/>
          <w:sz w:val="22"/>
        </w:rPr>
        <w:t>。”行数里，见</w:t>
      </w:r>
      <w:r>
        <w:rPr>
          <w:rFonts w:hint="eastAsia" w:ascii="楷体" w:hAnsi="楷体" w:eastAsia="楷体"/>
          <w:color w:val="333333"/>
          <w:spacing w:val="-15"/>
          <w:sz w:val="22"/>
        </w:rPr>
        <w:t>一学究授童子书，书生因进问，且告以故。学究曰：“太形是。”仆大叫笑，乞所负钱。</w:t>
      </w:r>
      <w:r>
        <w:rPr>
          <w:rFonts w:hint="eastAsia" w:ascii="楷体" w:hAnsi="楷体" w:eastAsia="楷体"/>
          <w:color w:val="333333"/>
          <w:spacing w:val="-8"/>
          <w:sz w:val="22"/>
        </w:rPr>
        <w:t>书生不得已与之，然终不释。既别去数十步，复返谓学究曰：“</w:t>
      </w:r>
      <w:r>
        <w:rPr>
          <w:rFonts w:hint="eastAsia" w:ascii="楷体" w:hAnsi="楷体" w:eastAsia="楷体"/>
          <w:color w:val="333333"/>
          <w:spacing w:val="-3"/>
          <w:sz w:val="22"/>
          <w:u w:val="single" w:color="333333"/>
        </w:rPr>
        <w:t>向为公解事者</w:t>
      </w:r>
      <w:r>
        <w:rPr>
          <w:rFonts w:hint="eastAsia" w:ascii="楷体" w:hAnsi="楷体" w:eastAsia="楷体"/>
          <w:color w:val="333333"/>
          <w:spacing w:val="-5"/>
          <w:sz w:val="22"/>
        </w:rPr>
        <w:t>，何错谬</w:t>
      </w:r>
      <w:r>
        <w:rPr>
          <w:rFonts w:hint="eastAsia" w:ascii="楷体" w:hAnsi="楷体" w:eastAsia="楷体"/>
          <w:color w:val="333333"/>
          <w:spacing w:val="-3"/>
          <w:sz w:val="22"/>
        </w:rPr>
        <w:t>如是？”学究曰：“宁可负使公失一贯钱，教他俗子终身不识太行山。”此语极有会。想山人读至此，当捧腹一笑也。</w:t>
      </w:r>
    </w:p>
    <w:p>
      <w:pPr>
        <w:spacing w:before="0" w:line="277" w:lineRule="exact"/>
        <w:ind w:left="120" w:right="0" w:firstLine="0"/>
        <w:jc w:val="left"/>
        <w:rPr>
          <w:rFonts w:hint="eastAsia" w:ascii="楷体" w:eastAsia="楷体"/>
          <w:sz w:val="22"/>
        </w:rPr>
      </w:pPr>
      <w:r>
        <w:rPr>
          <w:rFonts w:hint="eastAsia" w:ascii="楷体" w:eastAsia="楷体"/>
          <w:sz w:val="22"/>
        </w:rPr>
        <w:t>注释</w:t>
      </w:r>
    </w:p>
    <w:p>
      <w:pPr>
        <w:spacing w:before="27"/>
        <w:ind w:left="120" w:right="0" w:firstLine="0"/>
        <w:jc w:val="lef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①烟岚:山林间蒸腾的雾气。</w:t>
      </w:r>
    </w:p>
    <w:p>
      <w:pPr>
        <w:spacing w:before="30"/>
        <w:ind w:left="120" w:right="0" w:firstLine="0"/>
        <w:jc w:val="lef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sz w:val="21"/>
        </w:rPr>
        <w:t>②</w:t>
      </w:r>
      <w:r>
        <w:rPr>
          <w:rFonts w:hint="eastAsia" w:ascii="楷体" w:hAnsi="楷体" w:eastAsia="楷体"/>
          <w:sz w:val="22"/>
        </w:rPr>
        <w:t>市廛:市中的店铺。</w:t>
      </w:r>
    </w:p>
    <w:p>
      <w:pPr>
        <w:spacing w:before="30"/>
        <w:ind w:left="120" w:right="0" w:firstLine="0"/>
        <w:jc w:val="lef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color w:val="333333"/>
          <w:sz w:val="21"/>
        </w:rPr>
        <w:t>③</w:t>
      </w:r>
      <w:r>
        <w:rPr>
          <w:rFonts w:hint="eastAsia" w:ascii="楷体" w:hAnsi="楷体" w:eastAsia="楷体"/>
          <w:sz w:val="22"/>
        </w:rPr>
        <w:t>猿猱:泛指猿猴。</w:t>
      </w:r>
    </w:p>
    <w:p>
      <w:pPr>
        <w:pStyle w:val="8"/>
        <w:numPr>
          <w:ilvl w:val="0"/>
          <w:numId w:val="7"/>
        </w:numPr>
        <w:tabs>
          <w:tab w:val="left" w:pos="427"/>
        </w:tabs>
        <w:spacing w:before="17" w:after="0" w:line="240" w:lineRule="auto"/>
        <w:ind w:left="426" w:right="0" w:hanging="307"/>
        <w:jc w:val="left"/>
        <w:rPr>
          <w:rFonts w:ascii="Calibri" w:eastAsia="Calibri"/>
          <w:sz w:val="22"/>
        </w:rPr>
      </w:pPr>
      <w:r>
        <w:rPr>
          <w:sz w:val="24"/>
        </w:rPr>
        <w:t>解释下列语句中加点的字词。（</w:t>
      </w:r>
      <w:r>
        <w:rPr>
          <w:rFonts w:ascii="Calibri" w:eastAsia="Calibri"/>
          <w:sz w:val="24"/>
        </w:rPr>
        <w:t>3</w:t>
      </w:r>
      <w:r>
        <w:rPr>
          <w:rFonts w:ascii="Calibri" w:eastAsia="Calibri"/>
          <w:spacing w:val="6"/>
          <w:sz w:val="24"/>
        </w:rPr>
        <w:t xml:space="preserve"> </w:t>
      </w:r>
      <w:r>
        <w:rPr>
          <w:sz w:val="24"/>
        </w:rPr>
        <w:t>分）</w:t>
      </w:r>
    </w:p>
    <w:p>
      <w:pPr>
        <w:pStyle w:val="8"/>
        <w:numPr>
          <w:ilvl w:val="0"/>
          <w:numId w:val="8"/>
        </w:numPr>
        <w:tabs>
          <w:tab w:val="left" w:pos="389"/>
          <w:tab w:val="left" w:pos="3626"/>
        </w:tabs>
        <w:spacing w:before="5" w:after="0" w:line="240" w:lineRule="auto"/>
        <w:ind w:left="388" w:right="0" w:hanging="269"/>
        <w:jc w:val="left"/>
        <w:rPr>
          <w:b/>
          <w:sz w:val="21"/>
        </w:rPr>
      </w:pPr>
      <w:r>
        <w:rPr>
          <w:sz w:val="24"/>
        </w:rPr>
        <w:t>足与山水</w:t>
      </w:r>
      <w:r>
        <w:rPr>
          <w:spacing w:val="-168"/>
          <w:sz w:val="24"/>
        </w:rPr>
        <w:t>敌</w:t>
      </w:r>
      <w:r>
        <w:rPr>
          <w:position w:val="-7"/>
          <w:sz w:val="24"/>
        </w:rPr>
        <w:t>．</w:t>
      </w:r>
      <w:r>
        <w:rPr>
          <w:position w:val="-7"/>
          <w:sz w:val="24"/>
        </w:rPr>
        <w:tab/>
      </w:r>
      <w:r>
        <w:rPr>
          <w:sz w:val="24"/>
        </w:rPr>
        <w:t>敌：</w:t>
      </w:r>
      <w:r>
        <w:rPr>
          <w:b/>
          <w:color w:val="FF0000"/>
          <w:sz w:val="21"/>
        </w:rPr>
        <w:t>相当；匹敌。</w:t>
      </w:r>
    </w:p>
    <w:p>
      <w:pPr>
        <w:pStyle w:val="8"/>
        <w:numPr>
          <w:ilvl w:val="0"/>
          <w:numId w:val="8"/>
        </w:numPr>
        <w:tabs>
          <w:tab w:val="left" w:pos="389"/>
          <w:tab w:val="left" w:pos="3626"/>
        </w:tabs>
        <w:spacing w:before="1" w:after="0" w:line="240" w:lineRule="auto"/>
        <w:ind w:left="388" w:right="0" w:hanging="269"/>
        <w:jc w:val="left"/>
        <w:rPr>
          <w:b/>
          <w:sz w:val="21"/>
        </w:rPr>
      </w:pPr>
      <w:r>
        <w:rPr>
          <w:spacing w:val="-168"/>
          <w:sz w:val="24"/>
        </w:rPr>
        <w:t>负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者罚一贯钱</w:t>
      </w:r>
      <w:r>
        <w:rPr>
          <w:sz w:val="24"/>
        </w:rPr>
        <w:tab/>
      </w:r>
      <w:r>
        <w:rPr>
          <w:sz w:val="24"/>
        </w:rPr>
        <w:t>负：</w:t>
      </w:r>
      <w:r>
        <w:rPr>
          <w:b/>
          <w:color w:val="FF0000"/>
          <w:sz w:val="21"/>
        </w:rPr>
        <w:t>失败的，输的。</w:t>
      </w:r>
    </w:p>
    <w:p>
      <w:pPr>
        <w:pStyle w:val="8"/>
        <w:numPr>
          <w:ilvl w:val="0"/>
          <w:numId w:val="8"/>
        </w:numPr>
        <w:tabs>
          <w:tab w:val="left" w:pos="389"/>
          <w:tab w:val="left" w:pos="3626"/>
        </w:tabs>
        <w:spacing w:before="4" w:after="0" w:line="240" w:lineRule="auto"/>
        <w:ind w:left="388" w:right="0" w:hanging="269"/>
        <w:jc w:val="left"/>
        <w:rPr>
          <w:b/>
          <w:sz w:val="21"/>
        </w:rPr>
      </w:pPr>
      <w:r>
        <w:rPr>
          <w:sz w:val="24"/>
        </w:rPr>
        <w:t>向为公</w:t>
      </w:r>
      <w:r>
        <w:rPr>
          <w:spacing w:val="-168"/>
          <w:sz w:val="24"/>
        </w:rPr>
        <w:t>解</w:t>
      </w:r>
      <w:r>
        <w:rPr>
          <w:spacing w:val="-72"/>
          <w:position w:val="-7"/>
          <w:sz w:val="24"/>
        </w:rPr>
        <w:t>．</w:t>
      </w:r>
      <w:r>
        <w:rPr>
          <w:sz w:val="24"/>
        </w:rPr>
        <w:t>事者</w:t>
      </w:r>
      <w:r>
        <w:rPr>
          <w:sz w:val="24"/>
        </w:rPr>
        <w:tab/>
      </w:r>
      <w:r>
        <w:rPr>
          <w:sz w:val="24"/>
        </w:rPr>
        <w:t>解：</w:t>
      </w:r>
      <w:r>
        <w:rPr>
          <w:b/>
          <w:color w:val="FF0000"/>
          <w:sz w:val="21"/>
        </w:rPr>
        <w:t>解释；解答。</w:t>
      </w:r>
    </w:p>
    <w:p>
      <w:pPr>
        <w:pStyle w:val="8"/>
        <w:numPr>
          <w:ilvl w:val="0"/>
          <w:numId w:val="7"/>
        </w:numPr>
        <w:tabs>
          <w:tab w:val="left" w:pos="427"/>
        </w:tabs>
        <w:spacing w:before="1" w:after="0" w:line="240" w:lineRule="auto"/>
        <w:ind w:left="426" w:right="0" w:hanging="307"/>
        <w:jc w:val="left"/>
        <w:rPr>
          <w:rFonts w:ascii="Calibri" w:hAnsi="Calibri" w:eastAsia="Calibri"/>
          <w:sz w:val="22"/>
        </w:rPr>
      </w:pPr>
      <w:r>
        <w:rPr>
          <w:sz w:val="24"/>
        </w:rPr>
        <w:t>请用“</w:t>
      </w:r>
      <w:r>
        <w:rPr>
          <w:rFonts w:ascii="Calibri" w:hAnsi="Calibri" w:eastAsia="Calibri"/>
          <w:sz w:val="24"/>
        </w:rPr>
        <w:t>/</w:t>
      </w:r>
      <w:r>
        <w:rPr>
          <w:sz w:val="24"/>
        </w:rPr>
        <w:t>”给文中加粗的语句断句。（</w:t>
      </w:r>
      <w:r>
        <w:rPr>
          <w:rFonts w:ascii="Calibri" w:hAnsi="Calibri" w:eastAsia="Calibri"/>
          <w:sz w:val="24"/>
        </w:rPr>
        <w:t>2</w:t>
      </w:r>
      <w:r>
        <w:rPr>
          <w:rFonts w:ascii="Calibri" w:hAnsi="Calibri" w:eastAsia="Calibri"/>
          <w:spacing w:val="6"/>
          <w:sz w:val="24"/>
        </w:rPr>
        <w:t xml:space="preserve"> </w:t>
      </w:r>
      <w:r>
        <w:rPr>
          <w:sz w:val="24"/>
        </w:rPr>
        <w:t>分）</w:t>
      </w:r>
    </w:p>
    <w:p>
      <w:pPr>
        <w:spacing w:before="23"/>
        <w:ind w:left="120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color w:val="333333"/>
          <w:sz w:val="21"/>
        </w:rPr>
        <w:t>今 山 人 之 迹</w:t>
      </w:r>
      <w:r>
        <w:rPr>
          <w:rFonts w:hint="eastAsia" w:ascii="楷体" w:eastAsia="楷体"/>
          <w:color w:val="FF0000"/>
          <w:sz w:val="21"/>
        </w:rPr>
        <w:t xml:space="preserve">/ </w:t>
      </w:r>
      <w:r>
        <w:rPr>
          <w:rFonts w:hint="eastAsia" w:ascii="楷体" w:eastAsia="楷体"/>
          <w:color w:val="333333"/>
          <w:sz w:val="21"/>
        </w:rPr>
        <w:t>什 九 市 廛</w:t>
      </w:r>
      <w:r>
        <w:rPr>
          <w:rFonts w:hint="eastAsia" w:ascii="楷体" w:eastAsia="楷体"/>
          <w:color w:val="FF0000"/>
          <w:sz w:val="21"/>
        </w:rPr>
        <w:t xml:space="preserve">/ </w:t>
      </w:r>
      <w:r>
        <w:rPr>
          <w:rFonts w:hint="eastAsia" w:ascii="楷体" w:eastAsia="楷体"/>
          <w:color w:val="333333"/>
          <w:sz w:val="21"/>
        </w:rPr>
        <w:t>其 于 名 胜</w:t>
      </w:r>
      <w:r>
        <w:rPr>
          <w:rFonts w:hint="eastAsia" w:ascii="楷体" w:eastAsia="楷体"/>
          <w:color w:val="FF0000"/>
          <w:sz w:val="21"/>
        </w:rPr>
        <w:t xml:space="preserve">/ </w:t>
      </w:r>
      <w:r>
        <w:rPr>
          <w:rFonts w:hint="eastAsia" w:ascii="楷体" w:eastAsia="楷体"/>
          <w:color w:val="333333"/>
          <w:sz w:val="21"/>
        </w:rPr>
        <w:t>寓 目 而 已</w:t>
      </w:r>
      <w:r>
        <w:rPr>
          <w:rFonts w:hint="eastAsia" w:ascii="楷体" w:eastAsia="楷体"/>
          <w:color w:val="FF0000"/>
          <w:sz w:val="21"/>
        </w:rPr>
        <w:t xml:space="preserve">/ </w:t>
      </w:r>
      <w:r>
        <w:rPr>
          <w:rFonts w:hint="eastAsia" w:ascii="楷体" w:eastAsia="楷体"/>
          <w:color w:val="333333"/>
          <w:sz w:val="21"/>
        </w:rPr>
        <w:t>非 真 能 嗜 者 也。</w:t>
      </w:r>
    </w:p>
    <w:p>
      <w:pPr>
        <w:pStyle w:val="8"/>
        <w:numPr>
          <w:ilvl w:val="0"/>
          <w:numId w:val="7"/>
        </w:numPr>
        <w:tabs>
          <w:tab w:val="left" w:pos="427"/>
        </w:tabs>
        <w:spacing w:before="25" w:after="0" w:line="240" w:lineRule="auto"/>
        <w:ind w:left="426" w:right="0" w:hanging="307"/>
        <w:jc w:val="left"/>
        <w:rPr>
          <w:rFonts w:ascii="Calibri" w:hAnsi="Calibri" w:eastAsia="Calibri"/>
          <w:sz w:val="22"/>
        </w:rPr>
      </w:pPr>
      <w:r>
        <w:rPr>
          <w:sz w:val="24"/>
        </w:rPr>
        <w:t>仔细阅读第一段</w:t>
      </w:r>
      <w:r>
        <w:rPr>
          <w:rFonts w:ascii="Calibri" w:hAnsi="Calibri" w:eastAsia="Calibri"/>
          <w:sz w:val="24"/>
        </w:rPr>
        <w:t>,</w:t>
      </w:r>
      <w:r>
        <w:rPr>
          <w:sz w:val="24"/>
        </w:rPr>
        <w:t>概括作者对“山人非能嗜者也”的理解。</w:t>
      </w:r>
      <w:r>
        <w:rPr>
          <w:rFonts w:ascii="Calibri" w:hAnsi="Calibri" w:eastAsia="Calibri"/>
          <w:sz w:val="24"/>
        </w:rPr>
        <w:t>(4</w:t>
      </w:r>
      <w:r>
        <w:rPr>
          <w:rFonts w:ascii="Calibri" w:hAnsi="Calibri" w:eastAsia="Calibri"/>
          <w:spacing w:val="5"/>
          <w:sz w:val="24"/>
        </w:rPr>
        <w:t xml:space="preserve"> </w:t>
      </w:r>
      <w:r>
        <w:rPr>
          <w:sz w:val="24"/>
        </w:rPr>
        <w:t>分</w:t>
      </w:r>
      <w:r>
        <w:rPr>
          <w:rFonts w:ascii="Calibri" w:hAnsi="Calibri" w:eastAsia="Calibri"/>
          <w:sz w:val="24"/>
        </w:rPr>
        <w:t>)</w:t>
      </w:r>
    </w:p>
    <w:p>
      <w:pPr>
        <w:spacing w:before="22" w:line="278" w:lineRule="auto"/>
        <w:ind w:left="120" w:right="328" w:firstLine="420"/>
        <w:jc w:val="both"/>
        <w:rPr>
          <w:b/>
          <w:sz w:val="21"/>
        </w:rPr>
      </w:pPr>
      <w:r>
        <w:rPr>
          <w:b/>
          <w:color w:val="FF0000"/>
          <w:spacing w:val="3"/>
          <w:w w:val="95"/>
          <w:sz w:val="21"/>
        </w:rPr>
        <w:t xml:space="preserve">作者通过列举琴艺高超的人轻易不会弹琴，爱喝酒的人轻易不会醉，写出了真正了解  并热爱山水的人不会在岩石上栖息，在山谷中饮水。表明心中的浩浩突兀之气足以和山水  </w:t>
      </w:r>
      <w:r>
        <w:rPr>
          <w:b/>
          <w:color w:val="FF0000"/>
          <w:spacing w:val="3"/>
          <w:sz w:val="21"/>
        </w:rPr>
        <w:t>匹敌，这时人与山水相遇便会达到一种和谐的状态。</w:t>
      </w:r>
    </w:p>
    <w:p>
      <w:pPr>
        <w:spacing w:before="0" w:line="278" w:lineRule="auto"/>
        <w:ind w:left="120" w:right="328" w:firstLine="420"/>
        <w:jc w:val="left"/>
        <w:rPr>
          <w:b/>
          <w:sz w:val="21"/>
        </w:rPr>
      </w:pPr>
      <w:r>
        <w:rPr>
          <w:b/>
          <w:color w:val="FF0000"/>
          <w:spacing w:val="3"/>
          <w:w w:val="95"/>
          <w:sz w:val="21"/>
        </w:rPr>
        <w:t xml:space="preserve">心中有与山水的往来，不必非要相遇，真正热爱山水的人即使是周遭没有山水，也会  </w:t>
      </w:r>
      <w:r>
        <w:rPr>
          <w:b/>
          <w:color w:val="FF0000"/>
          <w:spacing w:val="3"/>
          <w:sz w:val="21"/>
        </w:rPr>
        <w:t>感到身在山水之中的乐趣。作者认为，陈山人这样的人是真正的热爱山水的人。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15"/>
        </w:rPr>
      </w:pPr>
    </w:p>
    <w:p>
      <w:pPr>
        <w:pStyle w:val="2"/>
      </w:pPr>
      <w:r>
        <w:t xml:space="preserve">（三）阅读下面的材料，完成第 </w:t>
      </w:r>
      <w:r>
        <w:rPr>
          <w:rFonts w:ascii="Calibri" w:eastAsia="Calibri"/>
        </w:rPr>
        <w:t xml:space="preserve">46-48 </w:t>
      </w:r>
      <w:r>
        <w:t xml:space="preserve">题。（共 </w:t>
      </w:r>
      <w:r>
        <w:rPr>
          <w:rFonts w:ascii="Calibri" w:eastAsia="Calibri"/>
        </w:rPr>
        <w:t xml:space="preserve">8 </w:t>
      </w:r>
      <w:r>
        <w:t>分）</w:t>
      </w:r>
    </w:p>
    <w:p>
      <w:pPr>
        <w:spacing w:before="5" w:line="242" w:lineRule="auto"/>
        <w:ind w:left="3912" w:right="3787" w:hanging="360"/>
        <w:jc w:val="left"/>
        <w:rPr>
          <w:sz w:val="24"/>
        </w:rPr>
      </w:pPr>
      <w:r>
        <w:rPr>
          <w:b/>
          <w:sz w:val="24"/>
        </w:rPr>
        <w:t>吴越山水人物</w:t>
      </w:r>
      <w:r>
        <w:rPr>
          <w:sz w:val="24"/>
        </w:rPr>
        <w:t>邓云乡</w:t>
      </w:r>
    </w:p>
    <w:p>
      <w:pPr>
        <w:pStyle w:val="3"/>
        <w:spacing w:before="3" w:line="242" w:lineRule="auto"/>
        <w:ind w:left="120" w:right="235" w:firstLine="480"/>
      </w:pPr>
      <w:r>
        <w:rPr>
          <w:spacing w:val="-7"/>
        </w:rPr>
        <w:t>三十多年前，我第一次到太湖鼋头渚游览，远远望着那“包孕吴越”四个摩</w:t>
      </w:r>
      <w:r>
        <w:rPr>
          <w:spacing w:val="-17"/>
        </w:rPr>
        <w:t xml:space="preserve">崖大字，心中便有一种感会，但一时说不出道理来，后来又去过几次，每一登眺， </w:t>
      </w:r>
      <w:r>
        <w:t xml:space="preserve">便有不胜天地悠悠之感。细细琢磨这几个字，体会似乎深了一些。感到“吴越” </w:t>
      </w:r>
      <w:r>
        <w:rPr>
          <w:spacing w:val="-11"/>
        </w:rPr>
        <w:t>者，不只是吴山越水，而是包孕着远自夫差、勾践、西施、范蠡，以迄于今，以</w:t>
      </w:r>
      <w:r>
        <w:rPr>
          <w:spacing w:val="-23"/>
        </w:rPr>
        <w:t>至于未来的千千万万生活在吴山越水之间的人。岂不闻唐人诗云:“人家尽枕河。”</w:t>
      </w:r>
      <w:r>
        <w:rPr>
          <w:spacing w:val="-9"/>
        </w:rPr>
        <w:t>这“人家”二字多么有情趣呢？我们行走在吴越之间，也就是苏杭一带，随便到</w:t>
      </w:r>
      <w:r>
        <w:rPr>
          <w:spacing w:val="-13"/>
        </w:rPr>
        <w:t>哪一处城镇的街巷桥头，望着那水波粼粼的小河，文人叫它做“水巷”；因为两</w:t>
      </w:r>
      <w:r>
        <w:rPr>
          <w:spacing w:val="-15"/>
        </w:rPr>
        <w:t>面都是河房的窗户，人家的后门，从窗户上伸出晾竿，晾着小囡的尿布；从后门</w:t>
      </w:r>
      <w:r>
        <w:rPr>
          <w:spacing w:val="-11"/>
        </w:rPr>
        <w:t>出来，顺着石阶走到水边浣衣、洗菜的妇女旁边……这种极为平凡但却十分美丽</w:t>
      </w:r>
    </w:p>
    <w:p>
      <w:pPr>
        <w:spacing w:after="0" w:line="242" w:lineRule="auto"/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pStyle w:val="3"/>
        <w:spacing w:before="3"/>
        <w:ind w:left="120"/>
      </w:pPr>
      <w:r>
        <w:t>的生活画面，不正是年年月月、时时刻刻，包孕在吴越之中吗？</w:t>
      </w:r>
    </w:p>
    <w:p>
      <w:pPr>
        <w:pStyle w:val="3"/>
        <w:spacing w:before="5" w:line="242" w:lineRule="auto"/>
        <w:ind w:left="120" w:right="235" w:firstLine="420"/>
      </w:pPr>
      <w:r>
        <w:t xml:space="preserve">钟山川之灵秀，人离不开山水土地，山水土地也离不开人。“至越从吴过， </w:t>
      </w:r>
      <w:r>
        <w:rPr>
          <w:spacing w:val="-9"/>
        </w:rPr>
        <w:t>吴疆与越连”，吴越从古至今，真可以说是山明水秀之乡，人文荟萃之地了。据</w:t>
      </w:r>
      <w:r>
        <w:rPr>
          <w:spacing w:val="-10"/>
        </w:rPr>
        <w:t>说明、清两代的田赋全国百分之七十在江、浙两省；而江、浙两省田赋的百分之七十又在苏、松、常、镇、太、杭、嘉、湖七府一州。明、清以科举取士，而取</w:t>
      </w:r>
      <w:r>
        <w:rPr>
          <w:spacing w:val="-13"/>
        </w:rPr>
        <w:t>中的名额又以江、浙为最多。“状元及第”，是封建时代最大的荣誉，直到今天</w:t>
      </w:r>
      <w:r>
        <w:rPr>
          <w:spacing w:val="-17"/>
        </w:rPr>
        <w:t>戏台上还常演落难公子中状元，后花园私定终身的戏文。清代一共出过一百一十</w:t>
      </w:r>
      <w:r>
        <w:rPr>
          <w:spacing w:val="-14"/>
        </w:rPr>
        <w:t xml:space="preserve">三名状元，江苏占了五十名，浙江占了二十名，大大超过全数之半；而苏州一府就有二十三人，又远远超过全国任何省份。苏州直到今天还有三元坊的地名，那就是乾隆四十六年状元钱启，字湘舲，四十四年乡试“解元”（举人第一名）； </w:t>
      </w:r>
      <w:r>
        <w:rPr>
          <w:spacing w:val="-12"/>
        </w:rPr>
        <w:t>会试又是第一，叫“会元”；殿试又第一，所以叫“连中三元”。水好土肥，物</w:t>
      </w:r>
      <w:r>
        <w:rPr>
          <w:spacing w:val="-16"/>
        </w:rPr>
        <w:t>产丰富，经济雄厚，文化发达，这中间有一个重要的因素，就是人。过去、现在、</w:t>
      </w:r>
      <w:r>
        <w:t>未来的人。</w:t>
      </w:r>
    </w:p>
    <w:p>
      <w:pPr>
        <w:pStyle w:val="3"/>
        <w:spacing w:before="17" w:line="242" w:lineRule="auto"/>
        <w:ind w:left="120" w:right="355" w:firstLine="420"/>
        <w:jc w:val="both"/>
      </w:pPr>
      <w:r>
        <w:rPr>
          <w:spacing w:val="-7"/>
        </w:rPr>
        <w:t>“前不见古人，后不见来者，念天地之悠悠，独怆然而涕下。”陈子昂虽是</w:t>
      </w:r>
      <w:r>
        <w:rPr>
          <w:spacing w:val="-11"/>
        </w:rPr>
        <w:t>大诗人，但这样的感慨未免太凄凉了，何必如此悲观呢？“江山留胜迹，我辈复</w:t>
      </w:r>
      <w:r>
        <w:rPr>
          <w:spacing w:val="-12"/>
        </w:rPr>
        <w:t>登临。”我们应该，也很自然地会念古人，思来者，看今人。在吴越旅游，处处</w:t>
      </w:r>
      <w:r>
        <w:rPr>
          <w:spacing w:val="-8"/>
        </w:rPr>
        <w:t>会及景生情，很自然地想起古代著名的人。出苏州西门不远，到了横塘，看着那帆樯林立的大运河，又见那古代水路驿站的遗迹，啊！忽然想起来了，“年年送</w:t>
      </w:r>
      <w:r>
        <w:rPr>
          <w:spacing w:val="-11"/>
        </w:rPr>
        <w:t>客横塘路”这不就是八百年前退隐石湖的范成大常常送客的地方吗？有机会到绍</w:t>
      </w:r>
      <w:r>
        <w:rPr>
          <w:spacing w:val="-10"/>
        </w:rPr>
        <w:t>兴去游览，穿过那古老的深巷，来到沈园旧址，看着那些忘去岁时的老屋，不就</w:t>
      </w:r>
      <w:r>
        <w:t>自然想起那低吟着“沈园柳老不飞绵”的陆放翁了吗？</w:t>
      </w:r>
    </w:p>
    <w:p>
      <w:pPr>
        <w:pStyle w:val="3"/>
        <w:spacing w:before="11"/>
        <w:ind w:left="4620"/>
      </w:pPr>
      <w:r>
        <w:t>（选自邓云乡著《云乡琐记》，有删</w:t>
      </w:r>
    </w:p>
    <w:p>
      <w:pPr>
        <w:pStyle w:val="3"/>
        <w:spacing w:before="5"/>
        <w:ind w:left="120"/>
      </w:pPr>
      <w:r>
        <w:t>节）</w:t>
      </w:r>
    </w:p>
    <w:p>
      <w:pPr>
        <w:pStyle w:val="3"/>
        <w:spacing w:before="9"/>
      </w:pPr>
    </w:p>
    <w:p>
      <w:pPr>
        <w:pStyle w:val="8"/>
        <w:numPr>
          <w:ilvl w:val="0"/>
          <w:numId w:val="7"/>
        </w:numPr>
        <w:tabs>
          <w:tab w:val="left" w:pos="540"/>
        </w:tabs>
        <w:spacing w:before="0" w:after="0" w:line="240" w:lineRule="auto"/>
        <w:ind w:left="540" w:right="0" w:hanging="420"/>
        <w:jc w:val="left"/>
        <w:rPr>
          <w:sz w:val="24"/>
        </w:rPr>
      </w:pPr>
      <w:r>
        <w:rPr>
          <w:sz w:val="24"/>
        </w:rPr>
        <w:t>作者在文章中是如何理解“吴越”这个词语的？（2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spacing w:before="22" w:line="278" w:lineRule="auto"/>
        <w:ind w:left="120" w:right="254" w:firstLine="420"/>
        <w:jc w:val="left"/>
        <w:rPr>
          <w:b/>
          <w:sz w:val="21"/>
        </w:rPr>
      </w:pPr>
      <w:r>
        <w:rPr>
          <w:b/>
          <w:color w:val="FF0000"/>
          <w:spacing w:val="3"/>
          <w:w w:val="95"/>
          <w:sz w:val="21"/>
        </w:rPr>
        <w:t xml:space="preserve">吴越不只是吴越山水，而是包孕着远自夫差、勾践、西施、范蠡，以迄于今，以至于   </w:t>
      </w:r>
      <w:r>
        <w:rPr>
          <w:b/>
          <w:color w:val="FF0000"/>
          <w:w w:val="95"/>
          <w:sz w:val="21"/>
        </w:rPr>
        <w:t>未来的千千万万生活在吴山越水之间的人。同时也包含着极为平凡却十分美丽的生活画面。</w:t>
      </w:r>
    </w:p>
    <w:p>
      <w:pPr>
        <w:pStyle w:val="3"/>
        <w:spacing w:before="12"/>
        <w:rPr>
          <w:b/>
          <w:sz w:val="22"/>
        </w:rPr>
      </w:pPr>
    </w:p>
    <w:p>
      <w:pPr>
        <w:pStyle w:val="8"/>
        <w:numPr>
          <w:ilvl w:val="0"/>
          <w:numId w:val="7"/>
        </w:numPr>
        <w:tabs>
          <w:tab w:val="left" w:pos="540"/>
        </w:tabs>
        <w:spacing w:before="0" w:after="0" w:line="242" w:lineRule="auto"/>
        <w:ind w:left="120" w:right="357" w:firstLine="0"/>
        <w:jc w:val="left"/>
        <w:rPr>
          <w:sz w:val="24"/>
        </w:rPr>
      </w:pPr>
      <w:r>
        <w:rPr>
          <w:spacing w:val="-4"/>
          <w:sz w:val="24"/>
        </w:rPr>
        <w:t>文章用清代的状元多出自吴越，说明吴越之地人才辈出。哪个城市最多？乾</w:t>
      </w:r>
      <w:r>
        <w:rPr>
          <w:sz w:val="24"/>
        </w:rPr>
        <w:t>隆年间“连中三元”的是何人？（2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tabs>
          <w:tab w:val="left" w:pos="1276"/>
        </w:tabs>
        <w:spacing w:before="21"/>
        <w:ind w:left="540" w:right="0" w:firstLine="0"/>
        <w:jc w:val="left"/>
        <w:rPr>
          <w:b/>
          <w:sz w:val="21"/>
        </w:rPr>
      </w:pPr>
      <w:r>
        <w:rPr>
          <w:b/>
          <w:color w:val="FF0000"/>
          <w:sz w:val="21"/>
        </w:rPr>
        <w:t>苏州</w:t>
      </w:r>
      <w:r>
        <w:rPr>
          <w:b/>
          <w:color w:val="FF0000"/>
          <w:sz w:val="21"/>
        </w:rPr>
        <w:tab/>
      </w:r>
      <w:r>
        <w:rPr>
          <w:b/>
          <w:color w:val="FF0000"/>
          <w:sz w:val="21"/>
        </w:rPr>
        <w:t>钱启</w:t>
      </w:r>
    </w:p>
    <w:p>
      <w:pPr>
        <w:pStyle w:val="8"/>
        <w:numPr>
          <w:ilvl w:val="0"/>
          <w:numId w:val="7"/>
        </w:numPr>
        <w:tabs>
          <w:tab w:val="left" w:pos="540"/>
        </w:tabs>
        <w:spacing w:before="25" w:after="0" w:line="240" w:lineRule="auto"/>
        <w:ind w:left="540" w:right="0" w:hanging="420"/>
        <w:jc w:val="left"/>
        <w:rPr>
          <w:sz w:val="24"/>
        </w:rPr>
      </w:pPr>
      <w:r>
        <w:rPr>
          <w:sz w:val="24"/>
        </w:rPr>
        <w:t>文章最后一段运用了哪些修辞手法？起到什么样的艺术效果？（4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spacing w:before="22"/>
        <w:ind w:left="120" w:right="0" w:firstLine="0"/>
        <w:jc w:val="left"/>
        <w:rPr>
          <w:b/>
          <w:sz w:val="21"/>
        </w:rPr>
      </w:pPr>
      <w:r>
        <w:rPr>
          <w:b/>
          <w:color w:val="FF0000"/>
          <w:sz w:val="21"/>
        </w:rPr>
        <w:t>运用了反问，用典的方法</w:t>
      </w:r>
    </w:p>
    <w:p>
      <w:pPr>
        <w:spacing w:before="43" w:line="278" w:lineRule="auto"/>
        <w:ind w:left="120" w:right="148" w:firstLine="0"/>
        <w:jc w:val="left"/>
        <w:rPr>
          <w:sz w:val="21"/>
        </w:rPr>
      </w:pPr>
      <w:r>
        <w:rPr>
          <w:b/>
          <w:spacing w:val="-5"/>
          <w:sz w:val="21"/>
        </w:rPr>
        <w:t>解析：</w:t>
      </w:r>
      <w:r>
        <w:rPr>
          <w:color w:val="333333"/>
          <w:spacing w:val="-6"/>
          <w:sz w:val="21"/>
        </w:rPr>
        <w:t xml:space="preserve">引用大量典故和诗句，如陈子昂的诗歌、范成大的退隐石湖和陆放翁的沈园，表 </w:t>
      </w:r>
      <w:r>
        <w:rPr>
          <w:color w:val="333333"/>
          <w:spacing w:val="-10"/>
          <w:w w:val="95"/>
          <w:sz w:val="21"/>
        </w:rPr>
        <w:t xml:space="preserve">现出吴越山水人物与灵秀的吴越之地的密切关系，同时也给文章增添了一种文雅的艺术气息。   </w:t>
      </w:r>
      <w:r>
        <w:rPr>
          <w:color w:val="333333"/>
          <w:spacing w:val="-10"/>
          <w:sz w:val="21"/>
        </w:rPr>
        <w:t>运用反问的修辞手法，</w:t>
      </w:r>
      <w:r>
        <w:rPr>
          <w:spacing w:val="15"/>
          <w:sz w:val="21"/>
        </w:rPr>
        <w:t>加强语气、抒发作者对吴越山水和人物的强烈情感、增强文章</w:t>
      </w:r>
    </w:p>
    <w:p>
      <w:pPr>
        <w:spacing w:before="0" w:line="269" w:lineRule="exact"/>
        <w:ind w:left="120" w:right="0" w:firstLine="0"/>
        <w:jc w:val="left"/>
        <w:rPr>
          <w:sz w:val="21"/>
        </w:rPr>
      </w:pPr>
      <w:r>
        <w:rPr>
          <w:spacing w:val="15"/>
          <w:w w:val="95"/>
          <w:sz w:val="21"/>
        </w:rPr>
        <w:t>的说服力和感染力，让读者更为自然地进入其情境。</w:t>
      </w:r>
    </w:p>
    <w:p>
      <w:pPr>
        <w:pStyle w:val="3"/>
        <w:rPr>
          <w:sz w:val="20"/>
        </w:rPr>
      </w:pPr>
    </w:p>
    <w:p>
      <w:pPr>
        <w:pStyle w:val="2"/>
        <w:spacing w:before="160"/>
      </w:pPr>
      <w:r>
        <w:t>（四）</w:t>
      </w:r>
      <w:r>
        <w:rPr>
          <w:spacing w:val="-6"/>
        </w:rPr>
        <w:t xml:space="preserve">阅读下面的材料，完成第 </w:t>
      </w:r>
      <w:r>
        <w:t>49</w:t>
      </w:r>
      <w:r>
        <w:rPr>
          <w:spacing w:val="-23"/>
        </w:rPr>
        <w:t xml:space="preserve"> 题。(共 </w:t>
      </w:r>
      <w:r>
        <w:t>3</w:t>
      </w:r>
      <w:r>
        <w:rPr>
          <w:spacing w:val="-21"/>
        </w:rPr>
        <w:t xml:space="preserve"> 分)</w:t>
      </w:r>
    </w:p>
    <w:p>
      <w:pPr>
        <w:pStyle w:val="3"/>
        <w:spacing w:before="161"/>
        <w:ind w:left="120"/>
      </w:pPr>
      <w:r>
        <w:t>①数字人民币是作为“数字货币和电子支付工具”的人民币。</w:t>
      </w:r>
    </w:p>
    <w:p>
      <w:pPr>
        <w:pStyle w:val="3"/>
        <w:spacing w:before="160"/>
        <w:ind w:left="120"/>
      </w:pPr>
      <w:r>
        <w:t>②数字人民币的功能与纸币并没有本质区别，不过是将纸钞从实物转成数字形态。</w:t>
      </w:r>
    </w:p>
    <w:p>
      <w:pPr>
        <w:spacing w:after="0"/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pStyle w:val="3"/>
        <w:spacing w:before="82"/>
        <w:ind w:left="120"/>
      </w:pPr>
      <w:r>
        <w:t>③与虚拟数字货币不同，数字人民币由中国人民银行推出，是有国家信用背书的。</w:t>
      </w:r>
    </w:p>
    <w:p>
      <w:pPr>
        <w:pStyle w:val="3"/>
        <w:spacing w:before="161"/>
        <w:ind w:left="120"/>
      </w:pPr>
      <w:r>
        <w:t>④数字人民有不计付利息、免绑银行账户、双离线支持等众多优点</w:t>
      </w:r>
    </w:p>
    <w:p>
      <w:pPr>
        <w:pStyle w:val="8"/>
        <w:numPr>
          <w:ilvl w:val="0"/>
          <w:numId w:val="7"/>
        </w:numPr>
        <w:tabs>
          <w:tab w:val="left" w:pos="481"/>
        </w:tabs>
        <w:spacing w:before="160" w:after="0" w:line="240" w:lineRule="auto"/>
        <w:ind w:left="481" w:right="0" w:hanging="361"/>
        <w:jc w:val="both"/>
        <w:rPr>
          <w:sz w:val="22"/>
        </w:rPr>
      </w:pPr>
      <w:r>
        <w:rPr>
          <w:sz w:val="24"/>
        </w:rPr>
        <w:t>提取并整合上述材料的主要信息，给“数字人民而”下个定义。(3</w:t>
      </w:r>
      <w:r>
        <w:rPr>
          <w:spacing w:val="-20"/>
          <w:sz w:val="24"/>
        </w:rPr>
        <w:t xml:space="preserve"> 分)</w:t>
      </w:r>
    </w:p>
    <w:p>
      <w:pPr>
        <w:spacing w:before="179" w:line="417" w:lineRule="auto"/>
        <w:ind w:left="120" w:right="328" w:firstLine="420"/>
        <w:jc w:val="both"/>
        <w:rPr>
          <w:b/>
          <w:sz w:val="21"/>
        </w:rPr>
      </w:pPr>
      <w:r>
        <w:rPr>
          <w:b/>
          <w:color w:val="FF0000"/>
          <w:spacing w:val="3"/>
          <w:w w:val="95"/>
          <w:sz w:val="21"/>
        </w:rPr>
        <w:t xml:space="preserve">数字人民币是由中国人民银行推出的，有国家信用背书的，将纸钞从实物转为数字形  态的，作为数字货币和电子支付工具的，具有不计付利息、免绑银行账户、双离线支持等  </w:t>
      </w:r>
      <w:r>
        <w:rPr>
          <w:b/>
          <w:color w:val="FF0000"/>
          <w:spacing w:val="3"/>
          <w:sz w:val="21"/>
        </w:rPr>
        <w:t>众多优点的人民币。</w:t>
      </w:r>
    </w:p>
    <w:p>
      <w:pPr>
        <w:pStyle w:val="3"/>
        <w:rPr>
          <w:b/>
          <w:sz w:val="20"/>
        </w:rPr>
      </w:pPr>
    </w:p>
    <w:p>
      <w:pPr>
        <w:pStyle w:val="3"/>
        <w:spacing w:before="1"/>
        <w:rPr>
          <w:b/>
          <w:sz w:val="15"/>
        </w:rPr>
      </w:pPr>
    </w:p>
    <w:p>
      <w:pPr>
        <w:pStyle w:val="2"/>
      </w:pPr>
      <w:r>
        <w:t>（五）阅读下面的材料，完成第 50 题。（共 4 分)</w:t>
      </w:r>
    </w:p>
    <w:p>
      <w:pPr>
        <w:pStyle w:val="3"/>
        <w:spacing w:before="161" w:line="364" w:lineRule="auto"/>
        <w:ind w:left="120" w:right="1105"/>
      </w:pPr>
      <w:r>
        <w:t>(1)由于学位论文存在多处细节错误，王芳同学受到指导师的严厉批判。(2)经过多次讨论，双方消除分歧，达成了通识</w:t>
      </w:r>
    </w:p>
    <w:p>
      <w:pPr>
        <w:pStyle w:val="8"/>
        <w:numPr>
          <w:ilvl w:val="0"/>
          <w:numId w:val="9"/>
        </w:numPr>
        <w:tabs>
          <w:tab w:val="left" w:pos="481"/>
        </w:tabs>
        <w:spacing w:before="1" w:after="0" w:line="240" w:lineRule="auto"/>
        <w:ind w:left="481" w:right="0" w:hanging="361"/>
        <w:jc w:val="left"/>
        <w:rPr>
          <w:sz w:val="24"/>
        </w:rPr>
      </w:pPr>
      <w:r>
        <w:rPr>
          <w:spacing w:val="-7"/>
          <w:sz w:val="24"/>
        </w:rPr>
        <w:t xml:space="preserve">国务院已经回复了 </w:t>
      </w:r>
      <w:r>
        <w:rPr>
          <w:sz w:val="24"/>
        </w:rPr>
        <w:t>xx</w:t>
      </w:r>
      <w:r>
        <w:rPr>
          <w:spacing w:val="-8"/>
          <w:sz w:val="24"/>
        </w:rPr>
        <w:t xml:space="preserve"> 市筹建国家级非物质遗产博物馆的请示。</w:t>
      </w:r>
    </w:p>
    <w:p>
      <w:pPr>
        <w:pStyle w:val="8"/>
        <w:numPr>
          <w:ilvl w:val="0"/>
          <w:numId w:val="9"/>
        </w:numPr>
        <w:tabs>
          <w:tab w:val="left" w:pos="481"/>
        </w:tabs>
        <w:spacing w:before="160" w:after="0" w:line="364" w:lineRule="auto"/>
        <w:ind w:left="120" w:right="357" w:firstLine="0"/>
        <w:jc w:val="left"/>
        <w:rPr>
          <w:sz w:val="24"/>
        </w:rPr>
      </w:pPr>
      <w:r>
        <w:rPr>
          <w:spacing w:val="-1"/>
          <w:sz w:val="24"/>
        </w:rPr>
        <w:t>新城区建设一定要加强创造性的规划设计，老旧城区改革尽量不要破坏现有</w:t>
      </w:r>
      <w:r>
        <w:rPr>
          <w:sz w:val="24"/>
        </w:rPr>
        <w:t>的美景</w:t>
      </w:r>
    </w:p>
    <w:p>
      <w:pPr>
        <w:pStyle w:val="8"/>
        <w:numPr>
          <w:ilvl w:val="0"/>
          <w:numId w:val="7"/>
        </w:numPr>
        <w:tabs>
          <w:tab w:val="left" w:pos="481"/>
        </w:tabs>
        <w:spacing w:before="1" w:after="0" w:line="240" w:lineRule="auto"/>
        <w:ind w:left="481" w:right="0" w:hanging="361"/>
        <w:jc w:val="left"/>
        <w:rPr>
          <w:sz w:val="22"/>
        </w:rPr>
      </w:pPr>
      <w:r>
        <w:rPr>
          <w:spacing w:val="-2"/>
          <w:sz w:val="24"/>
        </w:rPr>
        <w:t xml:space="preserve">找出每个语句的字词错误或表达不当之处，并加以改正。(每小题 </w:t>
      </w:r>
      <w:r>
        <w:rPr>
          <w:sz w:val="24"/>
        </w:rPr>
        <w:t>1</w:t>
      </w:r>
      <w:r>
        <w:rPr>
          <w:spacing w:val="-20"/>
          <w:sz w:val="24"/>
        </w:rPr>
        <w:t xml:space="preserve"> 分)</w:t>
      </w:r>
    </w:p>
    <w:p>
      <w:pPr>
        <w:pStyle w:val="8"/>
        <w:numPr>
          <w:ilvl w:val="0"/>
          <w:numId w:val="10"/>
        </w:numPr>
        <w:tabs>
          <w:tab w:val="left" w:pos="648"/>
        </w:tabs>
        <w:spacing w:before="100" w:after="0" w:line="240" w:lineRule="auto"/>
        <w:ind w:left="648" w:right="0" w:hanging="528"/>
        <w:jc w:val="left"/>
        <w:rPr>
          <w:b/>
          <w:sz w:val="21"/>
        </w:rPr>
      </w:pPr>
      <w:r>
        <w:rPr>
          <w:b/>
          <w:color w:val="FF0000"/>
          <w:w w:val="95"/>
          <w:sz w:val="21"/>
        </w:rPr>
        <w:t>批判改为批评。</w:t>
      </w:r>
    </w:p>
    <w:p>
      <w:pPr>
        <w:pStyle w:val="8"/>
        <w:numPr>
          <w:ilvl w:val="0"/>
          <w:numId w:val="10"/>
        </w:numPr>
        <w:tabs>
          <w:tab w:val="left" w:pos="648"/>
        </w:tabs>
        <w:spacing w:before="43" w:after="0" w:line="240" w:lineRule="auto"/>
        <w:ind w:left="648" w:right="0" w:hanging="528"/>
        <w:jc w:val="left"/>
        <w:rPr>
          <w:b/>
          <w:sz w:val="21"/>
        </w:rPr>
      </w:pPr>
      <w:r>
        <w:rPr>
          <w:b/>
          <w:color w:val="FF0000"/>
          <w:w w:val="95"/>
          <w:sz w:val="21"/>
        </w:rPr>
        <w:t>通识改为共识。</w:t>
      </w:r>
    </w:p>
    <w:p>
      <w:pPr>
        <w:pStyle w:val="8"/>
        <w:numPr>
          <w:ilvl w:val="0"/>
          <w:numId w:val="10"/>
        </w:numPr>
        <w:tabs>
          <w:tab w:val="left" w:pos="648"/>
        </w:tabs>
        <w:spacing w:before="43" w:after="0" w:line="240" w:lineRule="auto"/>
        <w:ind w:left="648" w:right="0" w:hanging="528"/>
        <w:jc w:val="left"/>
        <w:rPr>
          <w:b/>
          <w:sz w:val="21"/>
        </w:rPr>
      </w:pPr>
      <w:r>
        <w:rPr>
          <w:b/>
          <w:color w:val="FF0000"/>
          <w:w w:val="95"/>
          <w:sz w:val="21"/>
        </w:rPr>
        <w:t>回复改为批复。</w:t>
      </w:r>
    </w:p>
    <w:p>
      <w:pPr>
        <w:pStyle w:val="8"/>
        <w:numPr>
          <w:ilvl w:val="0"/>
          <w:numId w:val="10"/>
        </w:numPr>
        <w:tabs>
          <w:tab w:val="left" w:pos="648"/>
        </w:tabs>
        <w:spacing w:before="122" w:after="0" w:line="240" w:lineRule="auto"/>
        <w:ind w:left="648" w:right="0" w:hanging="528"/>
        <w:jc w:val="left"/>
        <w:rPr>
          <w:b/>
          <w:sz w:val="21"/>
        </w:rPr>
      </w:pPr>
      <w:r>
        <w:rPr>
          <w:b/>
          <w:color w:val="FF0000"/>
          <w:sz w:val="21"/>
        </w:rPr>
        <w:t>题中动宾搭配不当，应该为“加强规划设计的创造性”。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2"/>
        <w:spacing w:before="136"/>
        <w:jc w:val="both"/>
      </w:pPr>
      <w:r>
        <w:t>（六）阅读下面的材料，完成 51-53 小题。（共 10 分）</w:t>
      </w:r>
    </w:p>
    <w:p>
      <w:pPr>
        <w:pStyle w:val="3"/>
        <w:rPr>
          <w:b/>
        </w:rPr>
      </w:pPr>
    </w:p>
    <w:p>
      <w:pPr>
        <w:pStyle w:val="3"/>
        <w:spacing w:before="182" w:line="364" w:lineRule="auto"/>
        <w:ind w:left="120" w:right="355" w:firstLine="420"/>
        <w:jc w:val="both"/>
      </w:pPr>
      <w:r>
        <w:rPr>
          <w:color w:val="333333"/>
          <w:spacing w:val="-5"/>
        </w:rPr>
        <w:t>沙尘暴在世界各地是“春天来了”的信息传递者。非洲北部撒哈拉沙漠一般</w:t>
      </w:r>
      <w:r>
        <w:rPr>
          <w:color w:val="333333"/>
        </w:rPr>
        <w:t>3</w:t>
      </w:r>
      <w:r>
        <w:rPr>
          <w:color w:val="333333"/>
          <w:spacing w:val="-18"/>
        </w:rPr>
        <w:t xml:space="preserve"> 月、</w:t>
      </w:r>
      <w:r>
        <w:rPr>
          <w:color w:val="333333"/>
        </w:rPr>
        <w:t>4</w:t>
      </w:r>
      <w:r>
        <w:rPr>
          <w:color w:val="333333"/>
          <w:spacing w:val="-9"/>
        </w:rPr>
        <w:t xml:space="preserve"> 月刮起沙尘暴，有时吹到欧洲南部，天空呈砖红色。从蒙古高原刮起的</w:t>
      </w:r>
      <w:r>
        <w:rPr>
          <w:color w:val="333333"/>
        </w:rPr>
        <w:t>强风，（1）</w:t>
      </w:r>
      <w:r>
        <w:rPr>
          <w:color w:val="333333"/>
          <w:spacing w:val="7"/>
          <w:u w:val="single" w:color="333333"/>
        </w:rPr>
        <w:t xml:space="preserve">   </w:t>
      </w:r>
      <w:r>
        <w:rPr>
          <w:color w:val="333333"/>
          <w:spacing w:val="-1"/>
        </w:rPr>
        <w:t>着沙尘，可刮到日本群岛。在美国加利福尼亚州，春季有时也</w:t>
      </w:r>
      <w:r>
        <w:rPr>
          <w:color w:val="333333"/>
        </w:rPr>
        <w:t>能见到从南方沙漠吹来的沙尘。</w:t>
      </w:r>
    </w:p>
    <w:p>
      <w:pPr>
        <w:pStyle w:val="3"/>
        <w:rPr>
          <w:sz w:val="26"/>
        </w:rPr>
      </w:pPr>
    </w:p>
    <w:p>
      <w:pPr>
        <w:pStyle w:val="3"/>
        <w:spacing w:line="364" w:lineRule="auto"/>
        <w:ind w:left="120" w:right="235" w:firstLine="480"/>
      </w:pPr>
      <w:r>
        <w:rPr>
          <w:color w:val="333333"/>
          <w:spacing w:val="-9"/>
        </w:rPr>
        <w:t>而中国古代历史资料也记录了沙尘暴发生的情景。据《汉书》记载，“</w:t>
      </w:r>
      <w:r>
        <w:rPr>
          <w:color w:val="333333"/>
          <w:spacing w:val="-37"/>
        </w:rPr>
        <w:t>（</w:t>
      </w:r>
      <w:r>
        <w:rPr>
          <w:color w:val="333333"/>
        </w:rPr>
        <w:t>汉</w:t>
      </w:r>
      <w:r>
        <w:rPr>
          <w:color w:val="333333"/>
          <w:spacing w:val="-13"/>
        </w:rPr>
        <w:t xml:space="preserve">） </w:t>
      </w:r>
      <w:r>
        <w:rPr>
          <w:color w:val="333333"/>
        </w:rPr>
        <w:t>成帝建始元年（</w:t>
      </w:r>
      <w:r>
        <w:rPr>
          <w:color w:val="333333"/>
          <w:spacing w:val="-14"/>
        </w:rPr>
        <w:t xml:space="preserve">公元前 </w:t>
      </w:r>
      <w:r>
        <w:rPr>
          <w:color w:val="333333"/>
        </w:rPr>
        <w:t>33</w:t>
      </w:r>
      <w:r>
        <w:rPr>
          <w:color w:val="333333"/>
          <w:spacing w:val="-28"/>
        </w:rPr>
        <w:t xml:space="preserve"> 年</w:t>
      </w:r>
      <w:r>
        <w:rPr>
          <w:color w:val="333333"/>
        </w:rPr>
        <w:t>）四月辛丑夜，西北有如火光。壬寅晨，大风从西</w:t>
      </w:r>
      <w:r>
        <w:rPr>
          <w:color w:val="333333"/>
          <w:spacing w:val="-15"/>
        </w:rPr>
        <w:t xml:space="preserve">北起，云气赤黄，四塞天下，终日夜下著地者黄土尘也……”又据《明史》记载， </w:t>
      </w:r>
      <w:r>
        <w:rPr>
          <w:color w:val="333333"/>
        </w:rPr>
        <w:t>“隆庆二年（1568</w:t>
      </w:r>
      <w:r>
        <w:rPr>
          <w:color w:val="333333"/>
          <w:spacing w:val="-22"/>
        </w:rPr>
        <w:t xml:space="preserve"> 年</w:t>
      </w:r>
      <w:r>
        <w:rPr>
          <w:color w:val="333333"/>
        </w:rPr>
        <w:t>）正月元旦，大风扬沙走石，白昼晦冥，自北畿抵江浙皆</w:t>
      </w:r>
    </w:p>
    <w:p>
      <w:pPr>
        <w:spacing w:after="0" w:line="364" w:lineRule="auto"/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pStyle w:val="3"/>
        <w:tabs>
          <w:tab w:val="left" w:pos="5102"/>
        </w:tabs>
        <w:spacing w:before="82" w:line="364" w:lineRule="auto"/>
        <w:ind w:left="120" w:right="357"/>
      </w:pPr>
      <w:r>
        <w:rPr>
          <w:color w:val="333333"/>
        </w:rPr>
        <w:t>同</w:t>
      </w:r>
      <w:r>
        <w:rPr>
          <w:color w:val="333333"/>
          <w:spacing w:val="-12"/>
        </w:rPr>
        <w:t>”，</w:t>
      </w:r>
      <w:r>
        <w:rPr>
          <w:color w:val="333333"/>
        </w:rPr>
        <w:t>当时的沙尘暴面积之广</w:t>
      </w:r>
      <w:r>
        <w:rPr>
          <w:color w:val="333333"/>
          <w:spacing w:val="-12"/>
        </w:rPr>
        <w:t>，</w:t>
      </w:r>
      <w:r>
        <w:rPr>
          <w:color w:val="333333"/>
        </w:rPr>
        <w:t>一</w:t>
      </w:r>
      <w:r>
        <w:rPr>
          <w:color w:val="333333"/>
          <w:spacing w:val="-10"/>
        </w:rPr>
        <w:t>直</w:t>
      </w:r>
      <w:r>
        <w:rPr>
          <w:color w:val="333333"/>
          <w:spacing w:val="-5"/>
        </w:rPr>
        <w:t>（2）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spacing w:val="-5"/>
          <w:u w:val="single" w:color="333333"/>
        </w:rPr>
        <w:tab/>
      </w:r>
      <w:r>
        <w:rPr>
          <w:color w:val="333333"/>
        </w:rPr>
        <w:t>到江苏</w:t>
      </w:r>
      <w:r>
        <w:rPr>
          <w:color w:val="333333"/>
          <w:spacing w:val="-12"/>
        </w:rPr>
        <w:t>、</w:t>
      </w:r>
      <w:r>
        <w:rPr>
          <w:color w:val="333333"/>
        </w:rPr>
        <w:t>浙江</w:t>
      </w:r>
      <w:r>
        <w:rPr>
          <w:color w:val="333333"/>
          <w:spacing w:val="-13"/>
        </w:rPr>
        <w:t>。</w:t>
      </w:r>
      <w:r>
        <w:rPr>
          <w:color w:val="333333"/>
        </w:rPr>
        <w:t>由此可见</w:t>
      </w:r>
      <w:r>
        <w:rPr>
          <w:color w:val="333333"/>
          <w:spacing w:val="-12"/>
        </w:rPr>
        <w:t>，</w:t>
      </w:r>
      <w:r>
        <w:rPr>
          <w:color w:val="333333"/>
        </w:rPr>
        <w:t>沙</w:t>
      </w:r>
      <w:r>
        <w:rPr>
          <w:color w:val="333333"/>
          <w:spacing w:val="-16"/>
        </w:rPr>
        <w:t>尘</w:t>
      </w:r>
      <w:r>
        <w:rPr>
          <w:color w:val="333333"/>
        </w:rPr>
        <w:t>暴古今中外都有发生。</w:t>
      </w:r>
    </w:p>
    <w:p>
      <w:pPr>
        <w:pStyle w:val="3"/>
        <w:spacing w:before="10"/>
        <w:rPr>
          <w:sz w:val="25"/>
        </w:rPr>
      </w:pPr>
    </w:p>
    <w:p>
      <w:pPr>
        <w:pStyle w:val="3"/>
        <w:spacing w:line="364" w:lineRule="auto"/>
        <w:ind w:left="120" w:right="357" w:firstLine="420"/>
        <w:jc w:val="both"/>
      </w:pPr>
      <w:r>
        <w:rPr>
          <w:color w:val="333333"/>
          <w:spacing w:val="-5"/>
        </w:rPr>
        <w:t>专家们研究发现，沙尘暴虽会对身体健康造成危害，并影响交通运输和部分</w:t>
      </w:r>
      <w:r>
        <w:rPr>
          <w:color w:val="333333"/>
          <w:spacing w:val="-11"/>
        </w:rPr>
        <w:t>企业运转等，但也有一定的生态效益，比如沙尘暴中的细微颗粒在空气中大规模飘荡，可减轻汽车尾气、工业废气过度积累造成的污染；沙尘可把酸雨沉降的二</w:t>
      </w:r>
      <w:r>
        <w:rPr>
          <w:color w:val="333333"/>
          <w:spacing w:val="-16"/>
        </w:rPr>
        <w:t>氧化硫和氮氧化物等酸性物质中和，缓冲土壤酸化过程；沙尘还适合作水汽的“凝</w:t>
      </w:r>
      <w:r>
        <w:rPr>
          <w:color w:val="333333"/>
        </w:rPr>
        <w:t>结核”，促进雨滴降落，缓解春旱。</w:t>
      </w:r>
    </w:p>
    <w:p>
      <w:pPr>
        <w:pStyle w:val="3"/>
        <w:spacing w:before="1"/>
        <w:rPr>
          <w:sz w:val="26"/>
        </w:rPr>
      </w:pPr>
    </w:p>
    <w:p>
      <w:pPr>
        <w:pStyle w:val="3"/>
        <w:tabs>
          <w:tab w:val="left" w:pos="6045"/>
          <w:tab w:val="left" w:pos="6746"/>
        </w:tabs>
        <w:spacing w:line="364" w:lineRule="auto"/>
        <w:ind w:left="120" w:right="265" w:firstLine="420"/>
      </w:pPr>
      <w:r>
        <w:rPr>
          <w:color w:val="333333"/>
        </w:rPr>
        <w:t>研究表明</w:t>
      </w:r>
      <w:r>
        <w:rPr>
          <w:color w:val="333333"/>
          <w:spacing w:val="-17"/>
        </w:rPr>
        <w:t>，</w:t>
      </w:r>
      <w:r>
        <w:rPr>
          <w:color w:val="333333"/>
        </w:rPr>
        <w:t>沙尘暴是由天气过程和地面过程共同作用的产物</w:t>
      </w:r>
      <w:r>
        <w:rPr>
          <w:color w:val="333333"/>
          <w:spacing w:val="-17"/>
        </w:rPr>
        <w:t>。</w:t>
      </w:r>
      <w:r>
        <w:rPr>
          <w:color w:val="333333"/>
        </w:rPr>
        <w:t>中国位于典型的东亚季风气候区</w:t>
      </w:r>
      <w:r>
        <w:rPr>
          <w:color w:val="333333"/>
          <w:spacing w:val="-48"/>
        </w:rPr>
        <w:t>，</w:t>
      </w:r>
      <w:r>
        <w:rPr>
          <w:color w:val="333333"/>
        </w:rPr>
        <w:t>冬春季节西北风盛行</w:t>
      </w:r>
      <w:r>
        <w:rPr>
          <w:color w:val="333333"/>
          <w:spacing w:val="-46"/>
        </w:rPr>
        <w:t>，</w:t>
      </w:r>
      <w:r>
        <w:rPr>
          <w:color w:val="333333"/>
        </w:rPr>
        <w:t>其西北地区及一些毗邻国家和地区分布着较多沙漠</w:t>
      </w:r>
      <w:r>
        <w:rPr>
          <w:color w:val="333333"/>
          <w:spacing w:val="-20"/>
        </w:rPr>
        <w:t>、</w:t>
      </w:r>
      <w:r>
        <w:rPr>
          <w:color w:val="333333"/>
        </w:rPr>
        <w:t>沙地</w:t>
      </w:r>
      <w:r>
        <w:rPr>
          <w:color w:val="333333"/>
          <w:spacing w:val="-20"/>
        </w:rPr>
        <w:t>，</w:t>
      </w:r>
      <w:r>
        <w:rPr>
          <w:color w:val="333333"/>
        </w:rPr>
        <w:t>沙尘暴的发生很难完</w:t>
      </w:r>
      <w:r>
        <w:rPr>
          <w:color w:val="333333"/>
          <w:spacing w:val="-17"/>
        </w:rPr>
        <w:t>全</w:t>
      </w:r>
      <w:r>
        <w:rPr>
          <w:color w:val="333333"/>
          <w:spacing w:val="-7"/>
        </w:rPr>
        <w:t>（3）</w:t>
      </w:r>
      <w:r>
        <w:rPr>
          <w:color w:val="333333"/>
          <w:spacing w:val="-7"/>
          <w:u w:val="single" w:color="333333"/>
        </w:rPr>
        <w:t xml:space="preserve"> </w:t>
      </w:r>
      <w:r>
        <w:rPr>
          <w:color w:val="333333"/>
          <w:spacing w:val="-7"/>
          <w:u w:val="single" w:color="333333"/>
        </w:rPr>
        <w:tab/>
      </w:r>
      <w:r>
        <w:rPr>
          <w:color w:val="333333"/>
          <w:spacing w:val="-20"/>
        </w:rPr>
        <w:t>。</w:t>
      </w:r>
      <w:r>
        <w:rPr>
          <w:color w:val="333333"/>
        </w:rPr>
        <w:t>虽然人类控制天气的能力比较有限</w:t>
      </w:r>
      <w:r>
        <w:rPr>
          <w:color w:val="333333"/>
          <w:spacing w:val="-48"/>
        </w:rPr>
        <w:t>，</w:t>
      </w:r>
      <w:r>
        <w:rPr>
          <w:color w:val="333333"/>
        </w:rPr>
        <w:t>但包括中国在内的世界多国正携起手来共同应对气候变化</w:t>
      </w:r>
      <w:r>
        <w:rPr>
          <w:color w:val="333333"/>
          <w:spacing w:val="-46"/>
        </w:rPr>
        <w:t>，</w:t>
      </w:r>
      <w:r>
        <w:rPr>
          <w:color w:val="333333"/>
        </w:rPr>
        <w:t>秉持人类命运共同体理念</w:t>
      </w:r>
      <w:r>
        <w:rPr>
          <w:color w:val="333333"/>
          <w:spacing w:val="-32"/>
        </w:rPr>
        <w:t>，</w:t>
      </w:r>
      <w:r>
        <w:rPr>
          <w:color w:val="333333"/>
        </w:rPr>
        <w:t>以全球协约的方式减排温室气体</w:t>
      </w:r>
      <w:r>
        <w:rPr>
          <w:color w:val="333333"/>
          <w:spacing w:val="-32"/>
        </w:rPr>
        <w:t>。</w:t>
      </w:r>
      <w:r>
        <w:rPr>
          <w:color w:val="333333"/>
        </w:rPr>
        <w:t>去年</w:t>
      </w:r>
      <w:r>
        <w:rPr>
          <w:color w:val="333333"/>
          <w:spacing w:val="-60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月以来</w:t>
      </w:r>
      <w:r>
        <w:rPr>
          <w:color w:val="333333"/>
          <w:spacing w:val="-34"/>
        </w:rPr>
        <w:t>，</w:t>
      </w:r>
      <w:r>
        <w:rPr>
          <w:color w:val="333333"/>
        </w:rPr>
        <w:t>中国对努力实现碳中和的庄严宣誓</w:t>
      </w:r>
      <w:r>
        <w:rPr>
          <w:color w:val="333333"/>
          <w:spacing w:val="-24"/>
        </w:rPr>
        <w:t>、</w:t>
      </w:r>
      <w:r>
        <w:rPr>
          <w:color w:val="333333"/>
        </w:rPr>
        <w:t>郑重承诺和谋划布局</w:t>
      </w:r>
      <w:r>
        <w:rPr>
          <w:color w:val="333333"/>
          <w:spacing w:val="-18"/>
        </w:rPr>
        <w:t>，（4）</w:t>
      </w:r>
      <w:r>
        <w:rPr>
          <w:color w:val="333333"/>
          <w:spacing w:val="-18"/>
          <w:u w:val="single" w:color="333333"/>
        </w:rPr>
        <w:t xml:space="preserve"> </w:t>
      </w:r>
      <w:r>
        <w:rPr>
          <w:color w:val="333333"/>
          <w:spacing w:val="-18"/>
          <w:u w:val="single" w:color="333333"/>
        </w:rPr>
        <w:tab/>
      </w:r>
      <w:r>
        <w:rPr>
          <w:color w:val="333333"/>
        </w:rPr>
        <w:t>积极应对气候变化、走绿色低碳发展道路的坚定决心，体现了构建人类命运共同体的责任担当</w:t>
      </w:r>
      <w:r>
        <w:rPr>
          <w:color w:val="333333"/>
          <w:spacing w:val="-19"/>
        </w:rPr>
        <w:t xml:space="preserve">， </w:t>
      </w:r>
      <w:r>
        <w:rPr>
          <w:color w:val="333333"/>
        </w:rPr>
        <w:t>是中国为应对气候变化作出的新的努力和贡献。</w:t>
      </w:r>
    </w:p>
    <w:p>
      <w:pPr>
        <w:pStyle w:val="3"/>
        <w:spacing w:before="1"/>
        <w:rPr>
          <w:sz w:val="26"/>
        </w:rPr>
      </w:pPr>
    </w:p>
    <w:p>
      <w:pPr>
        <w:pStyle w:val="3"/>
        <w:spacing w:line="364" w:lineRule="auto"/>
        <w:ind w:left="120" w:right="265" w:firstLine="420"/>
      </w:pPr>
      <w:r>
        <w:rPr>
          <w:color w:val="333333"/>
          <w:spacing w:val="-3"/>
        </w:rPr>
        <w:t>而对地面上的生态系统保护与修复，特别是沙漠综合治理，中国取得的成就</w:t>
      </w:r>
      <w:r>
        <w:rPr>
          <w:color w:val="333333"/>
          <w:spacing w:val="-10"/>
        </w:rPr>
        <w:t>举世瞩目。数十年来，中国实施退耕还林还草、三北防护林体系建设、京津风沙</w:t>
      </w:r>
      <w:r>
        <w:rPr>
          <w:color w:val="333333"/>
          <w:spacing w:val="-11"/>
        </w:rPr>
        <w:t xml:space="preserve">源治理等重点生态工程，开展沙化土地封禁保护区和国家沙漠公园建设等项目， </w:t>
      </w:r>
      <w:r>
        <w:rPr>
          <w:color w:val="333333"/>
          <w:spacing w:val="-10"/>
        </w:rPr>
        <w:t>签署《联合国防治荒漠化公约》、颁布实施《防沙治沙法》等。同时，一批龙头企业、治沙模范积极参与，社会大众踊跃行动，使绿色延展。</w:t>
      </w:r>
    </w:p>
    <w:p>
      <w:pPr>
        <w:pStyle w:val="3"/>
        <w:spacing w:before="1"/>
        <w:rPr>
          <w:sz w:val="26"/>
        </w:rPr>
      </w:pPr>
    </w:p>
    <w:p>
      <w:pPr>
        <w:pStyle w:val="3"/>
        <w:spacing w:line="364" w:lineRule="auto"/>
        <w:ind w:left="120" w:right="357" w:firstLine="420"/>
        <w:jc w:val="both"/>
      </w:pPr>
      <w:r>
        <w:rPr>
          <w:color w:val="333333"/>
          <w:spacing w:val="-5"/>
        </w:rPr>
        <w:t xml:space="preserve">不久前消散的沙尘暴，恰好赶上一些地方空气中 </w:t>
      </w:r>
      <w:r>
        <w:rPr>
          <w:color w:val="333333"/>
        </w:rPr>
        <w:t>PM2.5</w:t>
      </w:r>
      <w:r>
        <w:rPr>
          <w:color w:val="333333"/>
          <w:spacing w:val="-11"/>
        </w:rPr>
        <w:t xml:space="preserve"> 浓度超标，可谓霾沙</w:t>
      </w:r>
      <w:r>
        <w:rPr>
          <w:color w:val="333333"/>
          <w:spacing w:val="-10"/>
        </w:rPr>
        <w:t>交织，环境问题与生态问题叠加。这给我们再次敲响警钟，保护修复生态环境任重而道远，需绵绵用力、久久为功，一张蓝图绘到底，一代接着一代干，为实现</w:t>
      </w:r>
      <w:r>
        <w:rPr>
          <w:color w:val="333333"/>
        </w:rPr>
        <w:t>人民对美好生活的向往而持续发力、永不止步。</w:t>
      </w:r>
    </w:p>
    <w:p>
      <w:pPr>
        <w:pStyle w:val="3"/>
        <w:spacing w:before="2" w:line="364" w:lineRule="auto"/>
        <w:ind w:left="120" w:right="1045" w:firstLine="2100"/>
        <w:jc w:val="both"/>
      </w:pPr>
      <w:r>
        <w:t>（节选自殷耀等《对沙尘暴，我们还要科学认识》） 51.请把下面四个词语补回文中原来的位置。（4 分）</w:t>
      </w:r>
    </w:p>
    <w:p>
      <w:pPr>
        <w:spacing w:after="0" w:line="364" w:lineRule="auto"/>
        <w:jc w:val="both"/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pStyle w:val="3"/>
        <w:tabs>
          <w:tab w:val="left" w:pos="1379"/>
          <w:tab w:val="left" w:pos="2639"/>
          <w:tab w:val="left" w:pos="3899"/>
        </w:tabs>
        <w:spacing w:before="82"/>
        <w:ind w:left="120"/>
      </w:pPr>
      <w:r>
        <w:t>延伸</w:t>
      </w:r>
      <w:r>
        <w:tab/>
      </w:r>
      <w:r>
        <w:t>彰显</w:t>
      </w:r>
      <w:r>
        <w:tab/>
      </w:r>
      <w:r>
        <w:t>避免</w:t>
      </w:r>
      <w:r>
        <w:tab/>
      </w:r>
      <w:r>
        <w:t>携带</w:t>
      </w:r>
    </w:p>
    <w:p>
      <w:pPr>
        <w:tabs>
          <w:tab w:val="left" w:pos="1619"/>
          <w:tab w:val="left" w:pos="3242"/>
          <w:tab w:val="left" w:pos="4864"/>
        </w:tabs>
        <w:spacing w:before="161"/>
        <w:ind w:left="120" w:right="0" w:firstLine="0"/>
        <w:jc w:val="left"/>
        <w:rPr>
          <w:b/>
          <w:sz w:val="21"/>
        </w:rPr>
      </w:pPr>
      <w:r>
        <w:pict>
          <v:group id="_x0000_s1085" o:spid="_x0000_s1085" o:spt="203" style="position:absolute;left:0pt;margin-left:357.2pt;margin-top:21.1pt;height:0.6pt;width:45.15pt;mso-position-horizontal-relative:page;z-index:-251641856;mso-width-relative:page;mso-height-relative:page;" coordorigin="7144,423" coordsize="903,12">
            <o:lock v:ext="edit"/>
            <v:line id="_x0000_s1086" o:spid="_x0000_s1086" o:spt="20" style="position:absolute;left:7144;top:429;height:0;width:423;" stroked="t" coordsize="21600,21600">
              <v:path arrowok="t"/>
              <v:fill focussize="0,0"/>
              <v:stroke weight="0.6pt" color="#FF0000"/>
              <v:imagedata o:title=""/>
              <o:lock v:ext="edit"/>
            </v:line>
            <v:line id="_x0000_s1087" o:spid="_x0000_s1087" o:spt="20" style="position:absolute;left:7567;top:429;height:0;width:480;" stroked="t" coordsize="21600,21600">
              <v:path arrowok="t"/>
              <v:fill focussize="0,0"/>
              <v:stroke weight="0.6pt" color="#333333"/>
              <v:imagedata o:title=""/>
              <o:lock v:ext="edit"/>
            </v:line>
          </v:group>
        </w:pict>
      </w:r>
      <w:r>
        <w:rPr>
          <w:sz w:val="24"/>
        </w:rPr>
        <w:t>（1）</w:t>
      </w:r>
      <w:r>
        <w:rPr>
          <w:color w:val="FF0000"/>
          <w:spacing w:val="-2"/>
          <w:sz w:val="24"/>
          <w:u w:val="single" w:color="333333"/>
        </w:rPr>
        <w:t xml:space="preserve"> </w:t>
      </w:r>
      <w:r>
        <w:rPr>
          <w:b/>
          <w:color w:val="FF0000"/>
          <w:sz w:val="21"/>
          <w:u w:val="single" w:color="333333"/>
        </w:rPr>
        <w:t>携带</w:t>
      </w:r>
      <w:r>
        <w:rPr>
          <w:b/>
          <w:color w:val="333333"/>
          <w:sz w:val="21"/>
          <w:u w:val="single" w:color="333333"/>
        </w:rPr>
        <w:tab/>
      </w:r>
      <w:r>
        <w:rPr>
          <w:color w:val="333333"/>
          <w:sz w:val="24"/>
        </w:rPr>
        <w:t>（2）</w:t>
      </w:r>
      <w:r>
        <w:rPr>
          <w:color w:val="FF0000"/>
          <w:spacing w:val="1"/>
          <w:sz w:val="24"/>
          <w:u w:val="single" w:color="FF0000"/>
        </w:rPr>
        <w:t xml:space="preserve"> </w:t>
      </w:r>
      <w:r>
        <w:rPr>
          <w:b/>
          <w:color w:val="FF0000"/>
          <w:sz w:val="21"/>
          <w:u w:val="single" w:color="FF0000"/>
        </w:rPr>
        <w:t>延伸</w:t>
      </w:r>
      <w:r>
        <w:rPr>
          <w:b/>
          <w:color w:val="FF0000"/>
          <w:sz w:val="21"/>
          <w:u w:val="single" w:color="FF0000"/>
        </w:rPr>
        <w:tab/>
      </w:r>
      <w:r>
        <w:rPr>
          <w:color w:val="333333"/>
          <w:sz w:val="24"/>
        </w:rPr>
        <w:t>（3）</w:t>
      </w:r>
      <w:r>
        <w:rPr>
          <w:color w:val="333333"/>
          <w:spacing w:val="119"/>
          <w:sz w:val="24"/>
          <w:u w:val="single" w:color="333333"/>
        </w:rPr>
        <w:t xml:space="preserve"> </w:t>
      </w:r>
      <w:r>
        <w:rPr>
          <w:b/>
          <w:color w:val="FF0000"/>
          <w:sz w:val="21"/>
          <w:u w:val="single" w:color="333333"/>
        </w:rPr>
        <w:t>避免</w:t>
      </w:r>
      <w:r>
        <w:rPr>
          <w:b/>
          <w:color w:val="FF0000"/>
          <w:sz w:val="21"/>
          <w:u w:val="single" w:color="333333"/>
        </w:rPr>
        <w:tab/>
      </w:r>
      <w:r>
        <w:rPr>
          <w:color w:val="333333"/>
          <w:sz w:val="24"/>
        </w:rPr>
        <w:t>（4）</w:t>
      </w:r>
      <w:r>
        <w:rPr>
          <w:b/>
          <w:color w:val="FF0000"/>
          <w:sz w:val="21"/>
        </w:rPr>
        <w:t>彰显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81" w:after="0" w:line="240" w:lineRule="auto"/>
        <w:ind w:left="600" w:right="0" w:hanging="480"/>
        <w:jc w:val="left"/>
        <w:rPr>
          <w:sz w:val="24"/>
        </w:rPr>
      </w:pPr>
      <w:r>
        <w:rPr>
          <w:sz w:val="24"/>
        </w:rPr>
        <w:t>文中认为，沙尘暴除了给人类造成危害，还会产生哪些生态效益？（3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pStyle w:val="8"/>
        <w:numPr>
          <w:ilvl w:val="0"/>
          <w:numId w:val="12"/>
        </w:numPr>
        <w:tabs>
          <w:tab w:val="left" w:pos="647"/>
        </w:tabs>
        <w:spacing w:before="23" w:after="0" w:line="278" w:lineRule="auto"/>
        <w:ind w:left="120" w:right="359" w:firstLine="0"/>
        <w:jc w:val="left"/>
        <w:rPr>
          <w:b/>
          <w:sz w:val="21"/>
        </w:rPr>
      </w:pPr>
      <w:r>
        <w:rPr>
          <w:b/>
          <w:color w:val="FF0000"/>
          <w:spacing w:val="-2"/>
          <w:w w:val="95"/>
          <w:sz w:val="21"/>
        </w:rPr>
        <w:t xml:space="preserve">沙尘暴中的细微颗粒在空气中大规模飘荡，可减轻汽车尾气、工业废气过度积累造成  </w:t>
      </w:r>
      <w:r>
        <w:rPr>
          <w:b/>
          <w:color w:val="FF0000"/>
          <w:spacing w:val="-2"/>
          <w:sz w:val="21"/>
        </w:rPr>
        <w:t>的污染。</w:t>
      </w:r>
    </w:p>
    <w:p>
      <w:pPr>
        <w:pStyle w:val="8"/>
        <w:numPr>
          <w:ilvl w:val="0"/>
          <w:numId w:val="12"/>
        </w:numPr>
        <w:tabs>
          <w:tab w:val="left" w:pos="648"/>
        </w:tabs>
        <w:spacing w:before="0" w:after="0" w:line="269" w:lineRule="exact"/>
        <w:ind w:left="648" w:right="0" w:hanging="528"/>
        <w:jc w:val="left"/>
        <w:rPr>
          <w:b/>
          <w:sz w:val="21"/>
        </w:rPr>
      </w:pPr>
      <w:r>
        <w:rPr>
          <w:b/>
          <w:color w:val="FF0000"/>
          <w:sz w:val="21"/>
        </w:rPr>
        <w:t>沙尘可把酸雨沉降的二氧化硫和氮氧化物等酸性物质中和，缓冲土壤酸化过程。</w:t>
      </w:r>
    </w:p>
    <w:p>
      <w:pPr>
        <w:pStyle w:val="8"/>
        <w:numPr>
          <w:ilvl w:val="0"/>
          <w:numId w:val="12"/>
        </w:numPr>
        <w:tabs>
          <w:tab w:val="left" w:pos="648"/>
        </w:tabs>
        <w:spacing w:before="43" w:after="0" w:line="240" w:lineRule="auto"/>
        <w:ind w:left="648" w:right="0" w:hanging="528"/>
        <w:jc w:val="left"/>
        <w:rPr>
          <w:b/>
          <w:sz w:val="21"/>
        </w:rPr>
      </w:pPr>
      <w:r>
        <w:rPr>
          <w:b/>
          <w:color w:val="FF0000"/>
          <w:sz w:val="21"/>
        </w:rPr>
        <w:t>沙尘还适合作水汽的“凝结核”，促进雨滴降落，缓解春旱。</w:t>
      </w:r>
    </w:p>
    <w:p>
      <w:pPr>
        <w:pStyle w:val="3"/>
        <w:spacing w:before="3"/>
        <w:rPr>
          <w:b/>
          <w:sz w:val="2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240" w:lineRule="auto"/>
        <w:ind w:left="600" w:right="0" w:hanging="480"/>
        <w:jc w:val="left"/>
        <w:rPr>
          <w:sz w:val="24"/>
        </w:rPr>
      </w:pPr>
      <w:r>
        <w:rPr>
          <w:sz w:val="24"/>
        </w:rPr>
        <w:t>中国在沙漠综合治理方面取得了哪些成就？（3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pStyle w:val="8"/>
        <w:numPr>
          <w:ilvl w:val="0"/>
          <w:numId w:val="13"/>
        </w:numPr>
        <w:tabs>
          <w:tab w:val="left" w:pos="647"/>
        </w:tabs>
        <w:spacing w:before="22" w:after="0" w:line="278" w:lineRule="auto"/>
        <w:ind w:left="120" w:right="362" w:firstLine="0"/>
        <w:jc w:val="left"/>
        <w:rPr>
          <w:b/>
          <w:sz w:val="21"/>
        </w:rPr>
      </w:pPr>
      <w:r>
        <w:rPr>
          <w:b/>
          <w:color w:val="FF0000"/>
          <w:spacing w:val="-3"/>
          <w:w w:val="95"/>
          <w:sz w:val="21"/>
        </w:rPr>
        <w:t xml:space="preserve">数十年来，中国实施退耕还林还草、三北防护林体系建设、京津风沙源治理等重点生  </w:t>
      </w:r>
      <w:r>
        <w:rPr>
          <w:b/>
          <w:color w:val="FF0000"/>
          <w:spacing w:val="-3"/>
          <w:sz w:val="21"/>
        </w:rPr>
        <w:t>态工程。</w:t>
      </w:r>
    </w:p>
    <w:p>
      <w:pPr>
        <w:pStyle w:val="8"/>
        <w:numPr>
          <w:ilvl w:val="0"/>
          <w:numId w:val="13"/>
        </w:numPr>
        <w:tabs>
          <w:tab w:val="left" w:pos="647"/>
        </w:tabs>
        <w:spacing w:before="0" w:after="0" w:line="278" w:lineRule="auto"/>
        <w:ind w:left="120" w:right="359" w:firstLine="0"/>
        <w:jc w:val="left"/>
        <w:rPr>
          <w:b/>
          <w:sz w:val="21"/>
        </w:rPr>
      </w:pPr>
      <w:r>
        <w:rPr>
          <w:b/>
          <w:color w:val="FF0000"/>
          <w:spacing w:val="-2"/>
          <w:w w:val="95"/>
          <w:sz w:val="21"/>
        </w:rPr>
        <w:t xml:space="preserve">中国还开展沙化土地封禁保护区和国家沙漠公园建设等项目，签署《联合国防治荒漠  </w:t>
      </w:r>
      <w:r>
        <w:rPr>
          <w:b/>
          <w:color w:val="FF0000"/>
          <w:spacing w:val="-2"/>
          <w:sz w:val="21"/>
        </w:rPr>
        <w:t>化公约》、颁布实施《防沙治沙法》等。</w:t>
      </w:r>
    </w:p>
    <w:p>
      <w:pPr>
        <w:pStyle w:val="8"/>
        <w:numPr>
          <w:ilvl w:val="0"/>
          <w:numId w:val="13"/>
        </w:numPr>
        <w:tabs>
          <w:tab w:val="left" w:pos="648"/>
        </w:tabs>
        <w:spacing w:before="0" w:after="0" w:line="269" w:lineRule="exact"/>
        <w:ind w:left="647" w:right="0" w:hanging="528"/>
        <w:jc w:val="left"/>
        <w:rPr>
          <w:b/>
          <w:sz w:val="21"/>
        </w:rPr>
      </w:pPr>
      <w:r>
        <w:rPr>
          <w:b/>
          <w:color w:val="FF0000"/>
          <w:sz w:val="21"/>
        </w:rPr>
        <w:t>同时，中国的一批龙头企业、治沙模范积极参与，社会大众踊跃行动使绿色延展。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2"/>
        <w:spacing w:before="136"/>
      </w:pPr>
      <w:r>
        <w:t>四、作文（本题共有 2 小题，共 70 分）</w:t>
      </w:r>
    </w:p>
    <w:p>
      <w:pPr>
        <w:spacing w:before="5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（一）实用文写作（20 分）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4" w:after="0" w:line="240" w:lineRule="auto"/>
        <w:ind w:left="600" w:right="0" w:hanging="480"/>
        <w:jc w:val="left"/>
        <w:rPr>
          <w:sz w:val="24"/>
        </w:rPr>
      </w:pPr>
      <w:r>
        <w:rPr>
          <w:sz w:val="24"/>
        </w:rPr>
        <w:t>请根据以下材料写一则函（请注意格式的规范性）。</w:t>
      </w:r>
    </w:p>
    <w:p>
      <w:pPr>
        <w:pStyle w:val="3"/>
        <w:spacing w:before="5" w:line="242" w:lineRule="auto"/>
        <w:ind w:left="540" w:right="352"/>
      </w:pPr>
      <w:r>
        <w:t>（1）xx</w:t>
      </w:r>
      <w:r>
        <w:rPr>
          <w:spacing w:val="-18"/>
        </w:rPr>
        <w:t xml:space="preserve"> 大学文学院定于 </w:t>
      </w:r>
      <w:r>
        <w:t>2021</w:t>
      </w:r>
      <w:r>
        <w:rPr>
          <w:spacing w:val="-48"/>
        </w:rPr>
        <w:t xml:space="preserve"> 年 </w:t>
      </w:r>
      <w:r>
        <w:t>4</w:t>
      </w:r>
      <w:r>
        <w:rPr>
          <w:spacing w:val="-47"/>
        </w:rPr>
        <w:t xml:space="preserve"> 月 </w:t>
      </w:r>
      <w:r>
        <w:t>15</w:t>
      </w:r>
      <w:r>
        <w:rPr>
          <w:spacing w:val="-24"/>
        </w:rPr>
        <w:t xml:space="preserve"> 日举办第 </w:t>
      </w:r>
      <w:r>
        <w:t>18</w:t>
      </w:r>
      <w:r>
        <w:rPr>
          <w:spacing w:val="-10"/>
        </w:rPr>
        <w:t xml:space="preserve"> 届大学生学术节的颁奖</w:t>
      </w:r>
      <w:r>
        <w:t>活动。</w:t>
      </w:r>
    </w:p>
    <w:p>
      <w:pPr>
        <w:pStyle w:val="8"/>
        <w:numPr>
          <w:ilvl w:val="1"/>
          <w:numId w:val="13"/>
        </w:numPr>
        <w:tabs>
          <w:tab w:val="left" w:pos="1141"/>
        </w:tabs>
        <w:spacing w:before="3" w:after="0" w:line="240" w:lineRule="auto"/>
        <w:ind w:left="1141" w:right="0" w:hanging="601"/>
        <w:jc w:val="left"/>
        <w:rPr>
          <w:sz w:val="24"/>
        </w:rPr>
      </w:pPr>
      <w:r>
        <w:rPr>
          <w:spacing w:val="-4"/>
          <w:sz w:val="24"/>
        </w:rPr>
        <w:t xml:space="preserve">本届大学生学术节征文比赛获奖学生共 </w:t>
      </w:r>
      <w:r>
        <w:rPr>
          <w:sz w:val="24"/>
        </w:rPr>
        <w:t>6</w:t>
      </w:r>
      <w:r>
        <w:rPr>
          <w:spacing w:val="-8"/>
          <w:sz w:val="24"/>
        </w:rPr>
        <w:t xml:space="preserve"> 人，请嘉宾颁奖。</w:t>
      </w:r>
    </w:p>
    <w:p>
      <w:pPr>
        <w:pStyle w:val="8"/>
        <w:numPr>
          <w:ilvl w:val="1"/>
          <w:numId w:val="13"/>
        </w:numPr>
        <w:tabs>
          <w:tab w:val="left" w:pos="1141"/>
        </w:tabs>
        <w:spacing w:before="4" w:after="0" w:line="242" w:lineRule="auto"/>
        <w:ind w:left="540" w:right="237" w:firstLine="0"/>
        <w:jc w:val="left"/>
        <w:rPr>
          <w:sz w:val="24"/>
        </w:rPr>
      </w:pPr>
      <w:r>
        <w:rPr>
          <w:spacing w:val="-4"/>
          <w:sz w:val="24"/>
        </w:rPr>
        <w:t xml:space="preserve">为使本届学术节更加圆满，提升本届学术节的层次，扩大学院影响力， </w:t>
      </w:r>
      <w:r>
        <w:rPr>
          <w:sz w:val="24"/>
        </w:rPr>
        <w:t>特邀请王丹教授担任颁奖嘉宾。</w:t>
      </w:r>
    </w:p>
    <w:p>
      <w:pPr>
        <w:pStyle w:val="8"/>
        <w:numPr>
          <w:ilvl w:val="1"/>
          <w:numId w:val="13"/>
        </w:numPr>
        <w:tabs>
          <w:tab w:val="left" w:pos="1141"/>
        </w:tabs>
        <w:spacing w:before="3" w:after="0" w:line="242" w:lineRule="auto"/>
        <w:ind w:left="540" w:right="361" w:firstLine="0"/>
        <w:jc w:val="left"/>
        <w:rPr>
          <w:sz w:val="24"/>
        </w:rPr>
      </w:pPr>
      <w:r>
        <w:rPr>
          <w:spacing w:val="3"/>
          <w:sz w:val="24"/>
        </w:rPr>
        <w:t>颁奖时间：</w:t>
      </w:r>
      <w:r>
        <w:rPr>
          <w:sz w:val="24"/>
        </w:rPr>
        <w:t>4</w:t>
      </w:r>
      <w:r>
        <w:rPr>
          <w:spacing w:val="-37"/>
          <w:sz w:val="24"/>
        </w:rPr>
        <w:t xml:space="preserve"> 月 </w:t>
      </w:r>
      <w:r>
        <w:rPr>
          <w:sz w:val="24"/>
        </w:rPr>
        <w:t>15</w:t>
      </w:r>
      <w:r>
        <w:rPr>
          <w:spacing w:val="-20"/>
          <w:sz w:val="24"/>
        </w:rPr>
        <w:t xml:space="preserve"> 日上午 </w:t>
      </w:r>
      <w:r>
        <w:rPr>
          <w:sz w:val="24"/>
        </w:rPr>
        <w:t>9</w:t>
      </w:r>
      <w:r>
        <w:rPr>
          <w:spacing w:val="-7"/>
          <w:sz w:val="24"/>
        </w:rPr>
        <w:t xml:space="preserve"> 点。地点：</w:t>
      </w:r>
      <w:r>
        <w:rPr>
          <w:sz w:val="24"/>
        </w:rPr>
        <w:t>xx</w:t>
      </w:r>
      <w:r>
        <w:rPr>
          <w:spacing w:val="-8"/>
          <w:sz w:val="24"/>
        </w:rPr>
        <w:t xml:space="preserve"> 大学紫金港校区逸夫楼 </w:t>
      </w:r>
      <w:r>
        <w:rPr>
          <w:sz w:val="24"/>
        </w:rPr>
        <w:t>10 楼会议室。</w:t>
      </w:r>
    </w:p>
    <w:p>
      <w:pPr>
        <w:pStyle w:val="8"/>
        <w:numPr>
          <w:ilvl w:val="1"/>
          <w:numId w:val="13"/>
        </w:numPr>
        <w:tabs>
          <w:tab w:val="left" w:pos="1141"/>
        </w:tabs>
        <w:spacing w:before="3" w:after="0" w:line="240" w:lineRule="auto"/>
        <w:ind w:left="1141" w:right="0" w:hanging="601"/>
        <w:jc w:val="left"/>
        <w:rPr>
          <w:sz w:val="24"/>
        </w:rPr>
      </w:pPr>
      <w:r>
        <w:rPr>
          <w:sz w:val="24"/>
        </w:rPr>
        <w:t>请王丹教授确定行程（航班或车次）并告知文学院。</w:t>
      </w:r>
    </w:p>
    <w:p>
      <w:pPr>
        <w:pStyle w:val="3"/>
        <w:spacing w:before="1"/>
        <w:rPr>
          <w:sz w:val="26"/>
        </w:rPr>
      </w:pPr>
    </w:p>
    <w:p>
      <w:pPr>
        <w:spacing w:before="0" w:line="278" w:lineRule="auto"/>
        <w:ind w:left="120" w:right="1472" w:firstLine="1132"/>
        <w:jc w:val="both"/>
        <w:rPr>
          <w:b/>
          <w:sz w:val="21"/>
        </w:rPr>
      </w:pPr>
      <w:r>
        <w:rPr>
          <w:b/>
          <w:color w:val="FF0000"/>
          <w:sz w:val="21"/>
        </w:rPr>
        <w:t>xx</w:t>
      </w:r>
      <w:r>
        <w:rPr>
          <w:b/>
          <w:color w:val="FF0000"/>
          <w:spacing w:val="-12"/>
          <w:sz w:val="21"/>
        </w:rPr>
        <w:t xml:space="preserve"> 大学文学院关于举办第 </w:t>
      </w:r>
      <w:r>
        <w:rPr>
          <w:b/>
          <w:color w:val="FF0000"/>
          <w:sz w:val="21"/>
        </w:rPr>
        <w:t>18</w:t>
      </w:r>
      <w:r>
        <w:rPr>
          <w:b/>
          <w:color w:val="FF0000"/>
          <w:spacing w:val="-8"/>
          <w:sz w:val="21"/>
        </w:rPr>
        <w:t xml:space="preserve"> 届大学生学术节的颁奖活动的邀请函尊敬的王丹教授：</w:t>
      </w:r>
    </w:p>
    <w:p>
      <w:pPr>
        <w:spacing w:before="0" w:line="278" w:lineRule="auto"/>
        <w:ind w:left="120" w:right="328" w:firstLine="420"/>
        <w:jc w:val="both"/>
        <w:rPr>
          <w:b/>
          <w:sz w:val="21"/>
        </w:rPr>
      </w:pPr>
      <w:r>
        <w:rPr>
          <w:b/>
          <w:color w:val="FF0000"/>
          <w:spacing w:val="-7"/>
          <w:sz w:val="21"/>
        </w:rPr>
        <w:t xml:space="preserve">您好！我校文学院定于 </w:t>
      </w:r>
      <w:r>
        <w:rPr>
          <w:b/>
          <w:color w:val="FF0000"/>
          <w:sz w:val="21"/>
        </w:rPr>
        <w:t>2021</w:t>
      </w:r>
      <w:r>
        <w:rPr>
          <w:b/>
          <w:color w:val="FF0000"/>
          <w:spacing w:val="-37"/>
          <w:sz w:val="21"/>
        </w:rPr>
        <w:t xml:space="preserve"> 年 </w:t>
      </w:r>
      <w:r>
        <w:rPr>
          <w:b/>
          <w:color w:val="FF0000"/>
          <w:sz w:val="21"/>
        </w:rPr>
        <w:t>4</w:t>
      </w:r>
      <w:r>
        <w:rPr>
          <w:b/>
          <w:color w:val="FF0000"/>
          <w:spacing w:val="-36"/>
          <w:sz w:val="21"/>
        </w:rPr>
        <w:t xml:space="preserve"> 月 </w:t>
      </w:r>
      <w:r>
        <w:rPr>
          <w:b/>
          <w:color w:val="FF0000"/>
          <w:sz w:val="21"/>
        </w:rPr>
        <w:t>15</w:t>
      </w:r>
      <w:r>
        <w:rPr>
          <w:b/>
          <w:color w:val="FF0000"/>
          <w:spacing w:val="-19"/>
          <w:sz w:val="21"/>
        </w:rPr>
        <w:t xml:space="preserve"> 日举办第 </w:t>
      </w:r>
      <w:r>
        <w:rPr>
          <w:b/>
          <w:color w:val="FF0000"/>
          <w:sz w:val="21"/>
        </w:rPr>
        <w:t>18</w:t>
      </w:r>
      <w:r>
        <w:rPr>
          <w:b/>
          <w:color w:val="FF0000"/>
          <w:spacing w:val="-8"/>
          <w:sz w:val="21"/>
        </w:rPr>
        <w:t xml:space="preserve"> 届大学生学术节的颁奖活动，对在</w:t>
      </w:r>
      <w:r>
        <w:rPr>
          <w:b/>
          <w:color w:val="FF0000"/>
          <w:spacing w:val="3"/>
          <w:w w:val="95"/>
          <w:sz w:val="21"/>
        </w:rPr>
        <w:t xml:space="preserve">本届大学生学术节征文比赛获奖的学生进行颁奖。我们知道您在学术节的地位举足轻重，  是学术节公认的学术泰斗。为了使本届学术节更加圆满，提升本届学术节的层次，扩大学  </w:t>
      </w:r>
      <w:r>
        <w:rPr>
          <w:b/>
          <w:color w:val="FF0000"/>
          <w:spacing w:val="3"/>
          <w:sz w:val="21"/>
        </w:rPr>
        <w:t>院影响力，特邀请您担任颁奖嘉宾，现将有关事项告知如下：</w:t>
      </w:r>
    </w:p>
    <w:p>
      <w:pPr>
        <w:spacing w:before="0" w:line="269" w:lineRule="exact"/>
        <w:ind w:left="540" w:right="0" w:firstLine="0"/>
        <w:jc w:val="both"/>
        <w:rPr>
          <w:b/>
          <w:sz w:val="21"/>
        </w:rPr>
      </w:pPr>
      <w:r>
        <w:rPr>
          <w:b/>
          <w:color w:val="FF0000"/>
          <w:sz w:val="21"/>
        </w:rPr>
        <w:t>一、颁奖时间：4 月 15 日上午 9 点</w:t>
      </w:r>
    </w:p>
    <w:p>
      <w:pPr>
        <w:spacing w:before="43"/>
        <w:ind w:left="540" w:right="0" w:firstLine="0"/>
        <w:jc w:val="both"/>
        <w:rPr>
          <w:b/>
          <w:sz w:val="21"/>
        </w:rPr>
      </w:pPr>
      <w:r>
        <w:rPr>
          <w:b/>
          <w:color w:val="FF0000"/>
          <w:sz w:val="21"/>
        </w:rPr>
        <w:t>二、颁奖地点：xx 大学紫金港校区逸夫楼 10 楼会议室</w:t>
      </w:r>
    </w:p>
    <w:p>
      <w:pPr>
        <w:spacing w:before="43"/>
        <w:ind w:left="540" w:right="0" w:firstLine="0"/>
        <w:jc w:val="both"/>
        <w:rPr>
          <w:b/>
          <w:sz w:val="21"/>
        </w:rPr>
      </w:pPr>
      <w:r>
        <w:rPr>
          <w:b/>
          <w:color w:val="FF0000"/>
          <w:sz w:val="21"/>
        </w:rPr>
        <w:t>三、颁奖对象：本届大学生学术节征文比赛获奖学生，共计 6 人</w:t>
      </w:r>
    </w:p>
    <w:p>
      <w:pPr>
        <w:spacing w:before="43" w:line="278" w:lineRule="auto"/>
        <w:ind w:left="120" w:right="328" w:firstLine="420"/>
        <w:jc w:val="left"/>
        <w:rPr>
          <w:b/>
          <w:sz w:val="21"/>
        </w:rPr>
      </w:pPr>
      <w:r>
        <w:rPr>
          <w:b/>
          <w:color w:val="FF0000"/>
          <w:spacing w:val="4"/>
          <w:w w:val="95"/>
          <w:sz w:val="21"/>
        </w:rPr>
        <w:t>我们对您的到来报以万分的期待，若您愿参加本次活动，还请您确定行程（</w:t>
      </w:r>
      <w:r>
        <w:rPr>
          <w:b/>
          <w:color w:val="FF0000"/>
          <w:spacing w:val="3"/>
          <w:w w:val="95"/>
          <w:sz w:val="21"/>
        </w:rPr>
        <w:t xml:space="preserve">航班或车  </w:t>
      </w:r>
      <w:r>
        <w:rPr>
          <w:b/>
          <w:color w:val="FF0000"/>
          <w:spacing w:val="3"/>
          <w:sz w:val="21"/>
        </w:rPr>
        <w:t>次）后告知我院，我院会第一时间安排接待事宜。</w:t>
      </w:r>
    </w:p>
    <w:p>
      <w:pPr>
        <w:spacing w:before="0" w:line="278" w:lineRule="auto"/>
        <w:ind w:left="540" w:right="3187" w:firstLine="0"/>
        <w:jc w:val="left"/>
        <w:rPr>
          <w:b/>
          <w:sz w:val="21"/>
        </w:rPr>
      </w:pPr>
      <w:r>
        <w:rPr>
          <w:b/>
          <w:color w:val="FF0000"/>
          <w:w w:val="95"/>
          <w:sz w:val="21"/>
        </w:rPr>
        <w:t xml:space="preserve">联系人：文学院办公室×××。电话：××××××× </w:t>
      </w:r>
      <w:r>
        <w:rPr>
          <w:b/>
          <w:color w:val="FF0000"/>
          <w:sz w:val="21"/>
        </w:rPr>
        <w:t>热情期待您的到来！切盼函复！</w:t>
      </w:r>
    </w:p>
    <w:p>
      <w:pPr>
        <w:spacing w:before="0" w:line="269" w:lineRule="exact"/>
        <w:ind w:left="5736" w:right="0" w:firstLine="0"/>
        <w:jc w:val="left"/>
        <w:rPr>
          <w:b/>
          <w:sz w:val="21"/>
        </w:rPr>
      </w:pPr>
      <w:r>
        <w:rPr>
          <w:b/>
          <w:color w:val="FF0000"/>
          <w:sz w:val="21"/>
        </w:rPr>
        <w:t>xx 大学文学院（章）</w:t>
      </w:r>
    </w:p>
    <w:p>
      <w:pPr>
        <w:spacing w:after="0" w:line="269" w:lineRule="exact"/>
        <w:jc w:val="left"/>
        <w:rPr>
          <w:sz w:val="21"/>
        </w:rPr>
        <w:sectPr>
          <w:pgSz w:w="11910" w:h="16840"/>
          <w:pgMar w:top="1780" w:right="1440" w:bottom="280" w:left="1680" w:header="734" w:footer="0" w:gutter="0"/>
          <w:cols w:space="720" w:num="1"/>
        </w:sectPr>
      </w:pPr>
    </w:p>
    <w:p>
      <w:pPr>
        <w:spacing w:before="21"/>
        <w:ind w:left="5769" w:right="0" w:firstLine="0"/>
        <w:jc w:val="left"/>
        <w:rPr>
          <w:sz w:val="21"/>
        </w:rPr>
      </w:pPr>
      <w:r>
        <w:rPr>
          <w:sz w:val="21"/>
        </w:rPr>
        <w:t>2021 年 4 月 11 日</w:t>
      </w:r>
    </w:p>
    <w:p>
      <w:pPr>
        <w:pStyle w:val="3"/>
        <w:spacing w:before="4"/>
        <w:rPr>
          <w:sz w:val="26"/>
        </w:rPr>
      </w:pPr>
    </w:p>
    <w:p>
      <w:pPr>
        <w:pStyle w:val="2"/>
      </w:pPr>
      <w:r>
        <w:t>（二）文学写作（50 分）</w:t>
      </w:r>
    </w:p>
    <w:p>
      <w:pPr>
        <w:pStyle w:val="8"/>
        <w:numPr>
          <w:ilvl w:val="0"/>
          <w:numId w:val="11"/>
        </w:numPr>
        <w:tabs>
          <w:tab w:val="left" w:pos="600"/>
        </w:tabs>
        <w:spacing w:before="5" w:after="0" w:line="240" w:lineRule="auto"/>
        <w:ind w:left="600" w:right="0" w:hanging="480"/>
        <w:jc w:val="left"/>
        <w:rPr>
          <w:sz w:val="24"/>
        </w:rPr>
      </w:pPr>
      <w:r>
        <w:rPr>
          <w:sz w:val="24"/>
        </w:rPr>
        <w:t>阅读下面这段文字，根据要求写一篇作文。（50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</w:p>
    <w:p>
      <w:pPr>
        <w:pStyle w:val="3"/>
        <w:spacing w:before="4" w:line="242" w:lineRule="auto"/>
        <w:ind w:left="120" w:right="237" w:firstLine="420"/>
      </w:pPr>
      <w:r>
        <w:rPr>
          <w:spacing w:val="-13"/>
        </w:rPr>
        <w:t xml:space="preserve">陶渊明有句诗说：“鼎鼎百年内，持此欲何成！”你要在这短暂的生命之中， </w:t>
      </w:r>
      <w:r>
        <w:t>完成你自己，不是外在的别人的赞美，不是外在的一些成就，是真正在你品格、</w:t>
      </w:r>
      <w:r>
        <w:rPr>
          <w:spacing w:val="-7"/>
        </w:rPr>
        <w:t>情操各方面尽你的力量，完成你自己。无论做什么工作，要尽力去做，要完成你这个生命。</w:t>
      </w:r>
    </w:p>
    <w:p>
      <w:pPr>
        <w:pStyle w:val="3"/>
        <w:spacing w:before="6" w:line="242" w:lineRule="auto"/>
        <w:ind w:left="120" w:right="237" w:firstLine="420"/>
      </w:pPr>
      <w:r>
        <w:rPr>
          <w:spacing w:val="-13"/>
        </w:rPr>
        <w:t>因为这样，所以有些有才华、有意志的人，常常有“恐年岁之不吾与”之感。</w:t>
      </w:r>
      <w:r>
        <w:rPr>
          <w:spacing w:val="-8"/>
        </w:rPr>
        <w:t>恐惧年华消逝，正是希望完成自己。所以，当你觉得光阴很短促，就要掌握、抓住这段光阴，好好地做一些事情。</w:t>
      </w:r>
    </w:p>
    <w:p>
      <w:pPr>
        <w:pStyle w:val="3"/>
        <w:spacing w:before="4" w:line="242" w:lineRule="auto"/>
        <w:ind w:left="540" w:right="117" w:firstLine="4440"/>
      </w:pPr>
      <w:r>
        <w:t>（</w:t>
      </w:r>
      <w:r>
        <w:rPr>
          <w:spacing w:val="-15"/>
        </w:rPr>
        <w:t>摘选自叶嘉莹《唐宋词十七讲》</w:t>
      </w:r>
      <w:r>
        <w:rPr>
          <w:spacing w:val="-16"/>
        </w:rPr>
        <w:t xml:space="preserve">） </w:t>
      </w:r>
      <w:r>
        <w:rPr>
          <w:spacing w:val="-6"/>
        </w:rPr>
        <w:t xml:space="preserve">请根据上述材料，结合个人的理解和感受，写一篇 </w:t>
      </w:r>
      <w:r>
        <w:t>600</w:t>
      </w:r>
      <w:r>
        <w:rPr>
          <w:spacing w:val="-9"/>
        </w:rPr>
        <w:t xml:space="preserve"> 字以上的文章。角度</w:t>
      </w:r>
    </w:p>
    <w:p>
      <w:pPr>
        <w:pStyle w:val="3"/>
        <w:spacing w:before="3"/>
        <w:ind w:left="120"/>
      </w:pPr>
      <w:r>
        <w:t>自选，题目自拟；除诗歌外，体裁不限；不得抄袭、套作。</w:t>
      </w:r>
    </w:p>
    <w:p>
      <w:pPr>
        <w:spacing w:before="22" w:line="278" w:lineRule="auto"/>
        <w:ind w:left="120" w:right="359" w:firstLine="0"/>
        <w:jc w:val="left"/>
        <w:rPr>
          <w:sz w:val="21"/>
        </w:rPr>
      </w:pPr>
      <w:r>
        <w:rPr>
          <w:color w:val="333333"/>
          <w:spacing w:val="-7"/>
          <w:w w:val="95"/>
          <w:sz w:val="21"/>
        </w:rPr>
        <w:t xml:space="preserve">该作文较为简单，立意在第二段已经给出，并且在材料中也有诗句进行分析，但尽量不要把   </w:t>
      </w:r>
      <w:r>
        <w:rPr>
          <w:color w:val="333333"/>
          <w:spacing w:val="-7"/>
          <w:sz w:val="21"/>
        </w:rPr>
        <w:t>诗句直接引用到作文中，这样会在主观上会给老师一种没有准备，照搬材料之嫌。</w:t>
      </w:r>
    </w:p>
    <w:p>
      <w:pPr>
        <w:spacing w:before="0" w:line="278" w:lineRule="auto"/>
        <w:ind w:left="120" w:right="359" w:firstLine="0"/>
        <w:jc w:val="both"/>
        <w:rPr>
          <w:sz w:val="21"/>
        </w:rPr>
      </w:pPr>
      <w:r>
        <w:rPr>
          <w:color w:val="333333"/>
          <w:spacing w:val="-8"/>
          <w:w w:val="95"/>
          <w:sz w:val="21"/>
        </w:rPr>
        <w:t xml:space="preserve">该题目可以围绕着“珍惜光阴”去写作，对时间和人生成就的辩证关系进行立意，可以依据   </w:t>
      </w:r>
      <w:r>
        <w:rPr>
          <w:color w:val="333333"/>
          <w:spacing w:val="-12"/>
          <w:w w:val="95"/>
          <w:sz w:val="21"/>
        </w:rPr>
        <w:t xml:space="preserve">正反对比的结构方式扬一贬一的结构进行书写，其中可以参考的实例有许多，比如小米的创   </w:t>
      </w:r>
      <w:r>
        <w:rPr>
          <w:color w:val="333333"/>
          <w:spacing w:val="-16"/>
          <w:w w:val="95"/>
          <w:sz w:val="21"/>
        </w:rPr>
        <w:t xml:space="preserve">始人雷军的勤劳珍惜时间，创立小米，成为国货之光等。同时也可以升华到人应当选择何种   </w:t>
      </w:r>
      <w:r>
        <w:rPr>
          <w:color w:val="333333"/>
          <w:spacing w:val="-16"/>
          <w:sz w:val="21"/>
        </w:rPr>
        <w:t>的人生态度这一立意。</w:t>
      </w:r>
    </w:p>
    <w:sectPr>
      <w:pgSz w:w="11910" w:h="16840"/>
      <w:pgMar w:top="1780" w:right="1440" w:bottom="280" w:left="1680" w:header="73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group id="_x0000_s2049" o:spid="_x0000_s2049" o:spt="203" style="position:absolute;left:0pt;margin-left:94.1pt;margin-top:36.7pt;height:44.3pt;width:412.15pt;mso-position-horizontal-relative:page;mso-position-vertical-relative:page;z-index:-251657216;mso-width-relative:page;mso-height-relative:page;" coordorigin="1882,734" coordsize="8243,886">
          <o:lock v:ext="edit" aspectratio="f"/>
          <v:shape id="_x0000_s2050" o:spid="_x0000_s2050" o:spt="75" alt="C:\Users\Administrator\Desktop\专升本文件\网站logo\浙江专升本.png浙江专升本" type="#_x0000_t75" style="position:absolute;left:1882;top:734;height:886;width:2527;" filled="f" o:preferrelative="t" stroked="f" coordsize="21600,21600">
            <v:path/>
            <v:fill on="f" focussize="0,0"/>
            <v:stroke on="f"/>
            <v:imagedata r:id="rId1" o:title="浙江专升本"/>
            <o:lock v:ext="edit" aspectratio="t"/>
          </v:shape>
          <v:line id="_x0000_s2051" o:spid="_x0000_s2051" o:spt="20" style="position:absolute;left:4470;top:1096;height:0;width:5655;" filled="f" stroked="t" coordsize="21600,21600">
            <v:path arrowok="t"/>
            <v:fill on="f" focussize="0,0"/>
            <v:stroke weight="0.6pt" color="#000000"/>
            <v:imagedata o:title=""/>
            <o:lock v:ext="edit" aspectratio="f"/>
          </v:line>
        </v:group>
      </w:pict>
    </w:r>
    <w:r>
      <w:pict>
        <v:line id="_x0000_s2052" o:spid="_x0000_s2052" o:spt="20" style="position:absolute;left:0pt;margin-left:90pt;margin-top:89.5pt;height:0pt;width:415.3pt;mso-position-horizontal-relative:page;mso-position-vertical-relative:page;z-index:-251656192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2053" o:spid="_x0000_s2053" o:spt="202" type="#_x0000_t202" style="position:absolute;left:0pt;margin-left:238pt;margin-top:43.5pt;height:23.4pt;width:307.8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0" w:line="224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浙江专升本真题卷—大学语文</w:t>
                </w:r>
              </w:p>
              <w:p>
                <w:pPr>
                  <w:spacing w:before="0" w:line="229" w:lineRule="exact"/>
                  <w:ind w:left="2307" w:right="0" w:firstLine="0"/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浙江专升本之家</w:t>
                </w:r>
                <w:r>
                  <w:rPr>
                    <w:rFonts w:ascii="Calibri" w:eastAsia="Calibri"/>
                    <w:sz w:val="18"/>
                  </w:rPr>
                  <w:t>--</w:t>
                </w:r>
                <w:r>
                  <w:rPr>
                    <w:sz w:val="18"/>
                  </w:rPr>
                  <w:t>浙江</w:t>
                </w:r>
                <w:r>
                  <w:rPr>
                    <w:rFonts w:hint="eastAsia"/>
                    <w:sz w:val="18"/>
                    <w:lang w:eastAsia="zh-CN"/>
                  </w:rPr>
                  <w:t>专业专升本辅导</w:t>
                </w:r>
                <w:r>
                  <w:rPr>
                    <w:sz w:val="18"/>
                  </w:rPr>
                  <w:t>品牌</w:t>
                </w:r>
              </w:p>
            </w:txbxContent>
          </v:textbox>
        </v:shape>
      </w:pict>
    </w: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849120"/>
          <wp:effectExtent l="1078865" t="0" r="1186815" b="0"/>
          <wp:wrapNone/>
          <wp:docPr id="1" name="WordPictureWatermark10575" descr="浙江专升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0575" descr="浙江专升本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648" w:hanging="528"/>
        <w:jc w:val="left"/>
      </w:pPr>
      <w:rPr>
        <w:rFonts w:hint="default" w:ascii="宋体" w:hAnsi="宋体" w:eastAsia="宋体" w:cs="宋体"/>
        <w:b/>
        <w:bCs/>
        <w:color w:val="FF0000"/>
        <w:spacing w:val="-1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4" w:hanging="5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9" w:hanging="5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5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98" w:hanging="5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3" w:hanging="5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27" w:hanging="5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2" w:hanging="5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6" w:hanging="528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2"/>
      <w:numFmt w:val="upperLetter"/>
      <w:lvlText w:val="%1."/>
      <w:lvlJc w:val="left"/>
      <w:pPr>
        <w:ind w:left="3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upperLetter"/>
      <w:lvlText w:val="%1."/>
      <w:lvlJc w:val="left"/>
      <w:pPr>
        <w:ind w:left="3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120" w:hanging="527"/>
        <w:jc w:val="left"/>
      </w:pPr>
      <w:rPr>
        <w:rFonts w:hint="default" w:ascii="宋体" w:hAnsi="宋体" w:eastAsia="宋体" w:cs="宋体"/>
        <w:b/>
        <w:bCs/>
        <w:color w:val="FF0000"/>
        <w:spacing w:val="-5"/>
        <w:w w:val="98"/>
        <w:sz w:val="19"/>
        <w:szCs w:val="19"/>
        <w:lang w:val="zh-CN" w:eastAsia="zh-CN" w:bidi="zh-CN"/>
      </w:rPr>
    </w:lvl>
    <w:lvl w:ilvl="1" w:tentative="0">
      <w:start w:val="2"/>
      <w:numFmt w:val="decimal"/>
      <w:lvlText w:val="（%2）"/>
      <w:lvlJc w:val="left"/>
      <w:pPr>
        <w:ind w:left="1141" w:hanging="60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000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348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96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044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393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1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89" w:hanging="601"/>
      </w:pPr>
      <w:rPr>
        <w:rFonts w:hint="default"/>
        <w:lang w:val="zh-CN" w:eastAsia="zh-CN" w:bidi="zh-CN"/>
      </w:rPr>
    </w:lvl>
  </w:abstractNum>
  <w:abstractNum w:abstractNumId="4">
    <w:nsid w:val="CF092B84"/>
    <w:multiLevelType w:val="multilevel"/>
    <w:tmpl w:val="CF092B84"/>
    <w:lvl w:ilvl="0" w:tentative="0">
      <w:start w:val="6"/>
      <w:numFmt w:val="decimal"/>
      <w:lvlText w:val="%1."/>
      <w:lvlJc w:val="left"/>
      <w:pPr>
        <w:ind w:left="120" w:hanging="241"/>
        <w:jc w:val="left"/>
      </w:pPr>
      <w:rPr>
        <w:rFonts w:hint="default"/>
        <w:spacing w:val="-168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9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32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1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0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4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77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13" w:hanging="241"/>
      </w:pPr>
      <w:rPr>
        <w:rFonts w:hint="default"/>
        <w:lang w:val="zh-CN" w:eastAsia="zh-CN" w:bidi="zh-CN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1"/>
      <w:numFmt w:val="upperLetter"/>
      <w:lvlText w:val="%2."/>
      <w:lvlJc w:val="left"/>
      <w:pPr>
        <w:ind w:left="361" w:hanging="241"/>
        <w:jc w:val="left"/>
      </w:pPr>
      <w:rPr>
        <w:rFonts w:hint="default"/>
        <w:spacing w:val="-168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6">
    <w:nsid w:val="0248C179"/>
    <w:multiLevelType w:val="multilevel"/>
    <w:tmpl w:val="0248C179"/>
    <w:lvl w:ilvl="0" w:tentative="0">
      <w:start w:val="3"/>
      <w:numFmt w:val="decimal"/>
      <w:lvlText w:val="(%1)"/>
      <w:lvlJc w:val="left"/>
      <w:pPr>
        <w:ind w:left="481" w:hanging="36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0" w:hanging="3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41" w:hanging="3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1" w:hanging="3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02" w:hanging="3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33" w:hanging="3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3" w:hanging="3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94" w:hanging="3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24" w:hanging="361"/>
      </w:pPr>
      <w:rPr>
        <w:rFonts w:hint="default"/>
        <w:lang w:val="zh-CN" w:eastAsia="zh-CN" w:bidi="zh-CN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upperLetter"/>
      <w:lvlText w:val="%1."/>
      <w:lvlJc w:val="left"/>
      <w:pPr>
        <w:ind w:left="120" w:hanging="241"/>
        <w:jc w:val="left"/>
      </w:pPr>
      <w:rPr>
        <w:rFonts w:hint="default" w:ascii="宋体" w:hAnsi="宋体" w:eastAsia="宋体" w:cs="宋体"/>
        <w:w w:val="99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5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6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2" w:hanging="241"/>
      </w:pPr>
      <w:rPr>
        <w:rFonts w:hint="default"/>
        <w:lang w:val="zh-CN" w:eastAsia="zh-CN" w:bidi="zh-CN"/>
      </w:rPr>
    </w:lvl>
  </w:abstractNum>
  <w:abstractNum w:abstractNumId="8">
    <w:nsid w:val="25B654F3"/>
    <w:multiLevelType w:val="multilevel"/>
    <w:tmpl w:val="25B654F3"/>
    <w:lvl w:ilvl="0" w:tentative="0">
      <w:start w:val="36"/>
      <w:numFmt w:val="decimal"/>
      <w:lvlText w:val="%1."/>
      <w:lvlJc w:val="left"/>
      <w:pPr>
        <w:ind w:left="120" w:hanging="307"/>
        <w:jc w:val="left"/>
      </w:pPr>
      <w:rPr>
        <w:rFonts w:hint="default"/>
        <w:spacing w:val="-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30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3" w:hanging="30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9" w:hanging="30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6" w:hanging="30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53" w:hanging="30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9" w:hanging="30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6" w:hanging="30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2" w:hanging="307"/>
      </w:pPr>
      <w:rPr>
        <w:rFonts w:hint="default"/>
        <w:lang w:val="zh-CN" w:eastAsia="zh-CN" w:bidi="zh-CN"/>
      </w:rPr>
    </w:lvl>
  </w:abstractNum>
  <w:abstractNum w:abstractNumId="9">
    <w:nsid w:val="2A8F537B"/>
    <w:multiLevelType w:val="multilevel"/>
    <w:tmpl w:val="2A8F537B"/>
    <w:lvl w:ilvl="0" w:tentative="0">
      <w:start w:val="52"/>
      <w:numFmt w:val="decimal"/>
      <w:lvlText w:val="%1."/>
      <w:lvlJc w:val="left"/>
      <w:pPr>
        <w:ind w:left="600" w:hanging="48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18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37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5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4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93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11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30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8" w:hanging="480"/>
      </w:pPr>
      <w:rPr>
        <w:rFonts w:hint="default"/>
        <w:lang w:val="zh-CN" w:eastAsia="zh-CN" w:bidi="zh-CN"/>
      </w:rPr>
    </w:lvl>
  </w:abstractNum>
  <w:abstractNum w:abstractNumId="10">
    <w:nsid w:val="59ADCABA"/>
    <w:multiLevelType w:val="multilevel"/>
    <w:tmpl w:val="59ADCABA"/>
    <w:lvl w:ilvl="0" w:tentative="0">
      <w:start w:val="3"/>
      <w:numFmt w:val="upperLetter"/>
      <w:lvlText w:val="%1."/>
      <w:lvlJc w:val="left"/>
      <w:pPr>
        <w:ind w:left="361" w:hanging="241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7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11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120" w:hanging="527"/>
        <w:jc w:val="left"/>
      </w:pPr>
      <w:rPr>
        <w:rFonts w:hint="default" w:ascii="宋体" w:hAnsi="宋体" w:eastAsia="宋体" w:cs="宋体"/>
        <w:b/>
        <w:bCs/>
        <w:color w:val="FF0000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3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9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6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53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19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6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2" w:hanging="527"/>
      </w:pPr>
      <w:rPr>
        <w:rFonts w:hint="default"/>
        <w:lang w:val="zh-CN" w:eastAsia="zh-CN" w:bidi="zh-CN"/>
      </w:rPr>
    </w:lvl>
  </w:abstractNum>
  <w:abstractNum w:abstractNumId="12">
    <w:nsid w:val="72183CF9"/>
    <w:multiLevelType w:val="multilevel"/>
    <w:tmpl w:val="72183CF9"/>
    <w:lvl w:ilvl="0" w:tentative="0">
      <w:start w:val="1"/>
      <w:numFmt w:val="decimal"/>
      <w:lvlText w:val="(%1)"/>
      <w:lvlJc w:val="left"/>
      <w:pPr>
        <w:ind w:left="388" w:hanging="26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0" w:hanging="2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1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2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83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23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4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4" w:hanging="269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D031861"/>
    <w:rsid w:val="3BBC4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2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29"/>
    <customShpInfo spid="_x0000_s1034"/>
    <customShpInfo spid="_x0000_s1035"/>
    <customShpInfo spid="_x0000_s1036"/>
    <customShpInfo spid="_x0000_s1033"/>
    <customShpInfo spid="_x0000_s1038"/>
    <customShpInfo spid="_x0000_s1039"/>
    <customShpInfo spid="_x0000_s1040"/>
    <customShpInfo spid="_x0000_s1037"/>
    <customShpInfo spid="_x0000_s1042"/>
    <customShpInfo spid="_x0000_s1043"/>
    <customShpInfo spid="_x0000_s1044"/>
    <customShpInfo spid="_x0000_s1041"/>
    <customShpInfo spid="_x0000_s1046"/>
    <customShpInfo spid="_x0000_s1047"/>
    <customShpInfo spid="_x0000_s1048"/>
    <customShpInfo spid="_x0000_s1045"/>
    <customShpInfo spid="_x0000_s1050"/>
    <customShpInfo spid="_x0000_s1051"/>
    <customShpInfo spid="_x0000_s1052"/>
    <customShpInfo spid="_x0000_s1049"/>
    <customShpInfo spid="_x0000_s1054"/>
    <customShpInfo spid="_x0000_s1055"/>
    <customShpInfo spid="_x0000_s1056"/>
    <customShpInfo spid="_x0000_s1053"/>
    <customShpInfo spid="_x0000_s1058"/>
    <customShpInfo spid="_x0000_s1059"/>
    <customShpInfo spid="_x0000_s1060"/>
    <customShpInfo spid="_x0000_s1057"/>
    <customShpInfo spid="_x0000_s1062"/>
    <customShpInfo spid="_x0000_s1063"/>
    <customShpInfo spid="_x0000_s1064"/>
    <customShpInfo spid="_x0000_s1061"/>
    <customShpInfo spid="_x0000_s1066"/>
    <customShpInfo spid="_x0000_s1067"/>
    <customShpInfo spid="_x0000_s1068"/>
    <customShpInfo spid="_x0000_s1065"/>
    <customShpInfo spid="_x0000_s1070"/>
    <customShpInfo spid="_x0000_s1071"/>
    <customShpInfo spid="_x0000_s1072"/>
    <customShpInfo spid="_x0000_s1069"/>
    <customShpInfo spid="_x0000_s1074"/>
    <customShpInfo spid="_x0000_s1075"/>
    <customShpInfo spid="_x0000_s1076"/>
    <customShpInfo spid="_x0000_s1073"/>
    <customShpInfo spid="_x0000_s1078"/>
    <customShpInfo spid="_x0000_s1079"/>
    <customShpInfo spid="_x0000_s1080"/>
    <customShpInfo spid="_x0000_s1077"/>
    <customShpInfo spid="_x0000_s1082"/>
    <customShpInfo spid="_x0000_s1083"/>
    <customShpInfo spid="_x0000_s1084"/>
    <customShpInfo spid="_x0000_s1081"/>
    <customShpInfo spid="_x0000_s1086"/>
    <customShpInfo spid="_x0000_s1087"/>
    <customShpInfo spid="_x0000_s10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2021-04-12T03:07:00Z</dcterms:created>
  <dc:creator>Administrator</dc:creator>
  <cp:lastModifiedBy>17603013496</cp:lastModifiedBy>
  <dcterms:modified xsi:type="dcterms:W3CDTF">2021-04-12T06:48:53Z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2021-04-12T00:00:00Z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62C468BF62BD45BABF6ED798A0CBC714</vt:lpwstr>
  </property>
</Properties>
</file>